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788"/>
        <w:gridCol w:w="1576"/>
        <w:gridCol w:w="3299"/>
        <w:gridCol w:w="1575"/>
        <w:gridCol w:w="787"/>
        <w:gridCol w:w="792"/>
      </w:tblGrid>
      <w:tr w:rsidR="00331CA3" w:rsidTr="00D1611E">
        <w:trPr>
          <w:trHeight w:val="1675"/>
        </w:trPr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1CA3" w:rsidRDefault="00331CA3" w:rsidP="00D1611E">
            <w:pPr>
              <w:spacing w:line="276" w:lineRule="auto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 xml:space="preserve">       </w:t>
            </w: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850900" cy="1025525"/>
                  <wp:effectExtent l="0" t="0" r="6350" b="3175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3" w:rsidRDefault="00331CA3" w:rsidP="00D1611E">
            <w:pPr>
              <w:spacing w:line="276" w:lineRule="auto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331CA3" w:rsidTr="00D1611E">
        <w:trPr>
          <w:trHeight w:val="880"/>
        </w:trPr>
        <w:tc>
          <w:tcPr>
            <w:tcW w:w="9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САВИНСКОГО  МУНИЦИПАЛЬНОГО  РАЙОНА</w:t>
            </w:r>
          </w:p>
          <w:p w:rsidR="00331CA3" w:rsidRDefault="00331CA3" w:rsidP="00D161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ИВАНОВСКОЙ  ОБЛАСТИ</w:t>
            </w:r>
          </w:p>
          <w:p w:rsidR="00331CA3" w:rsidRDefault="00331CA3" w:rsidP="00D161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31CA3" w:rsidTr="00D1611E">
        <w:trPr>
          <w:trHeight w:val="8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E05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E05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1CA3" w:rsidRDefault="00331CA3" w:rsidP="00DE0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DE052D" w:rsidRDefault="00DE052D" w:rsidP="00DE052D">
            <w:pPr>
              <w:rPr>
                <w:b/>
                <w:sz w:val="28"/>
                <w:szCs w:val="28"/>
              </w:rPr>
            </w:pPr>
          </w:p>
          <w:p w:rsidR="008F01A5" w:rsidRPr="00396E1D" w:rsidRDefault="008F01A5" w:rsidP="00DE0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>.12.2017</w:t>
            </w:r>
            <w:r w:rsidRPr="00396E1D">
              <w:rPr>
                <w:b/>
                <w:sz w:val="28"/>
                <w:szCs w:val="28"/>
              </w:rPr>
              <w:t xml:space="preserve"> г. №</w:t>
            </w:r>
            <w:r>
              <w:rPr>
                <w:b/>
                <w:sz w:val="28"/>
                <w:szCs w:val="28"/>
              </w:rPr>
              <w:t xml:space="preserve"> 1046</w:t>
            </w:r>
            <w:r w:rsidRPr="00396E1D">
              <w:rPr>
                <w:b/>
                <w:sz w:val="28"/>
                <w:szCs w:val="28"/>
              </w:rPr>
              <w:t>-п</w:t>
            </w:r>
          </w:p>
          <w:p w:rsidR="008F01A5" w:rsidRDefault="000C0B1A" w:rsidP="00DE052D">
            <w:pPr>
              <w:jc w:val="center"/>
              <w:rPr>
                <w:b/>
                <w:sz w:val="28"/>
                <w:szCs w:val="28"/>
              </w:rPr>
            </w:pPr>
            <w:r w:rsidRPr="00D7015D">
              <w:rPr>
                <w:b/>
                <w:sz w:val="28"/>
                <w:szCs w:val="28"/>
              </w:rPr>
              <w:t>п. Савино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331CA3" w:rsidRPr="000C0B1A" w:rsidRDefault="00331CA3" w:rsidP="00DE052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31CA3" w:rsidRPr="000C0B1A" w:rsidRDefault="00331CA3" w:rsidP="00DE052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31CA3" w:rsidRPr="00D7015D" w:rsidRDefault="00DE052D" w:rsidP="000C0B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pPr w:leftFromText="180" w:rightFromText="180" w:horzAnchor="margin" w:tblpXSpec="center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327"/>
        <w:gridCol w:w="1080"/>
        <w:gridCol w:w="776"/>
        <w:gridCol w:w="414"/>
        <w:gridCol w:w="498"/>
        <w:gridCol w:w="1102"/>
      </w:tblGrid>
      <w:tr w:rsidR="00331CA3" w:rsidTr="00D1611E">
        <w:trPr>
          <w:trHeight w:val="5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31CA3" w:rsidTr="00D1611E">
        <w:trPr>
          <w:trHeight w:val="59"/>
        </w:trPr>
        <w:tc>
          <w:tcPr>
            <w:tcW w:w="46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CA3" w:rsidRDefault="00331CA3" w:rsidP="00D161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31CA3" w:rsidRDefault="00331CA3" w:rsidP="00331CA3">
      <w:pPr>
        <w:jc w:val="center"/>
        <w:rPr>
          <w:sz w:val="24"/>
        </w:rPr>
      </w:pPr>
    </w:p>
    <w:p w:rsidR="00331CA3" w:rsidRDefault="00331CA3" w:rsidP="00331CA3">
      <w:pPr>
        <w:jc w:val="center"/>
        <w:rPr>
          <w:sz w:val="24"/>
        </w:rPr>
      </w:pP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CA3">
        <w:rPr>
          <w:b/>
          <w:sz w:val="28"/>
          <w:szCs w:val="28"/>
        </w:rPr>
        <w:t xml:space="preserve">О </w:t>
      </w:r>
      <w:r w:rsidRPr="00331CA3">
        <w:rPr>
          <w:b/>
          <w:sz w:val="28"/>
          <w:szCs w:val="28"/>
        </w:rPr>
        <w:t xml:space="preserve"> порядке  рассмотрения  инвестиционных проектов реализуемых на  территории  Савинского</w:t>
      </w:r>
      <w:r w:rsidRPr="00331CA3">
        <w:rPr>
          <w:b/>
          <w:sz w:val="28"/>
          <w:szCs w:val="28"/>
        </w:rPr>
        <w:t xml:space="preserve"> </w:t>
      </w:r>
      <w:r w:rsidRPr="00331CA3">
        <w:rPr>
          <w:b/>
          <w:sz w:val="28"/>
          <w:szCs w:val="28"/>
        </w:rPr>
        <w:t xml:space="preserve"> муниципального</w:t>
      </w:r>
      <w:r w:rsidR="008F01A5">
        <w:rPr>
          <w:b/>
          <w:sz w:val="28"/>
          <w:szCs w:val="28"/>
        </w:rPr>
        <w:t xml:space="preserve"> района</w:t>
      </w: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В целях обеспечения дальнейшего развития инвестиционной де</w:t>
      </w:r>
      <w:r w:rsidRPr="00331CA3">
        <w:rPr>
          <w:sz w:val="28"/>
          <w:szCs w:val="28"/>
        </w:rPr>
        <w:t>ятельности на территории  Савинского</w:t>
      </w:r>
      <w:r w:rsidRPr="00331CA3">
        <w:rPr>
          <w:sz w:val="28"/>
          <w:szCs w:val="28"/>
        </w:rPr>
        <w:t xml:space="preserve"> муниципального района, упорядочения работы с инвесторами по реализации инвестиционны</w:t>
      </w:r>
      <w:r w:rsidRPr="00331CA3">
        <w:rPr>
          <w:sz w:val="28"/>
          <w:szCs w:val="28"/>
        </w:rPr>
        <w:t>х проектов на территории Савинского</w:t>
      </w:r>
      <w:r w:rsidRPr="00331CA3">
        <w:rPr>
          <w:sz w:val="28"/>
          <w:szCs w:val="28"/>
        </w:rPr>
        <w:t xml:space="preserve"> му</w:t>
      </w:r>
      <w:r w:rsidRPr="00331CA3">
        <w:rPr>
          <w:sz w:val="28"/>
          <w:szCs w:val="28"/>
        </w:rPr>
        <w:t>ниципального района, администрация  Савинского</w:t>
      </w:r>
      <w:r w:rsidRPr="00331CA3">
        <w:rPr>
          <w:sz w:val="28"/>
          <w:szCs w:val="28"/>
        </w:rPr>
        <w:t xml:space="preserve"> муниципального района </w:t>
      </w:r>
      <w:r w:rsidRPr="00BF50BC">
        <w:rPr>
          <w:b/>
          <w:sz w:val="28"/>
          <w:szCs w:val="28"/>
        </w:rPr>
        <w:t>постановляет</w:t>
      </w:r>
      <w:r w:rsidRPr="00331CA3">
        <w:rPr>
          <w:sz w:val="28"/>
          <w:szCs w:val="28"/>
        </w:rPr>
        <w:t>:</w:t>
      </w: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    1. </w:t>
      </w:r>
      <w:r w:rsidRPr="00331CA3">
        <w:rPr>
          <w:sz w:val="28"/>
          <w:szCs w:val="28"/>
        </w:rPr>
        <w:t xml:space="preserve">Утвердить </w:t>
      </w:r>
      <w:hyperlink w:anchor="P45" w:history="1">
        <w:r w:rsidRPr="00331CA3">
          <w:rPr>
            <w:sz w:val="28"/>
            <w:szCs w:val="28"/>
          </w:rPr>
          <w:t>Порядок</w:t>
        </w:r>
      </w:hyperlink>
      <w:r w:rsidRPr="00331CA3">
        <w:rPr>
          <w:sz w:val="28"/>
          <w:szCs w:val="28"/>
        </w:rPr>
        <w:t xml:space="preserve"> рассмотрения инвестиционных проектов, р</w:t>
      </w:r>
      <w:r w:rsidRPr="00331CA3">
        <w:rPr>
          <w:sz w:val="28"/>
          <w:szCs w:val="28"/>
        </w:rPr>
        <w:t>еализуемых на территории  Савинского</w:t>
      </w:r>
      <w:r w:rsidRPr="00331CA3">
        <w:rPr>
          <w:sz w:val="28"/>
          <w:szCs w:val="28"/>
        </w:rPr>
        <w:t xml:space="preserve"> муниципального района (далее - Порядок) (приложение 1).</w:t>
      </w: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    2.  Рекомендовать главам муниципальных образований  Савинского муниципального района, в рамках своих полномочий, обеспечить содействие в реализации инвестиционных проектов на подведомственной территории в соответствии с настоящим постановлением.</w:t>
      </w:r>
    </w:p>
    <w:p w:rsidR="00BF50BC" w:rsidRPr="00331CA3" w:rsidRDefault="00BF50BC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F50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47572A">
        <w:rPr>
          <w:sz w:val="28"/>
          <w:szCs w:val="28"/>
        </w:rPr>
        <w:t>астоящее постановление  на официальном сайте Савинского муниципального района.</w:t>
      </w:r>
    </w:p>
    <w:p w:rsidR="00331CA3" w:rsidRPr="00331CA3" w:rsidRDefault="00331CA3" w:rsidP="00331C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1CA3" w:rsidRDefault="00331CA3" w:rsidP="00331CA3">
      <w:pPr>
        <w:jc w:val="both"/>
        <w:rPr>
          <w:sz w:val="28"/>
          <w:szCs w:val="28"/>
        </w:rPr>
      </w:pPr>
    </w:p>
    <w:p w:rsidR="00331CA3" w:rsidRDefault="00331CA3" w:rsidP="00331CA3">
      <w:pPr>
        <w:jc w:val="both"/>
        <w:rPr>
          <w:sz w:val="28"/>
          <w:szCs w:val="28"/>
        </w:rPr>
      </w:pPr>
    </w:p>
    <w:p w:rsidR="00331CA3" w:rsidRDefault="00331CA3" w:rsidP="00331CA3">
      <w:pPr>
        <w:jc w:val="both"/>
        <w:rPr>
          <w:sz w:val="28"/>
          <w:szCs w:val="28"/>
        </w:rPr>
      </w:pPr>
    </w:p>
    <w:p w:rsidR="00331CA3" w:rsidRDefault="00331CA3" w:rsidP="00331CA3">
      <w:pPr>
        <w:jc w:val="both"/>
        <w:rPr>
          <w:sz w:val="28"/>
          <w:szCs w:val="28"/>
        </w:rPr>
      </w:pPr>
    </w:p>
    <w:p w:rsidR="00331CA3" w:rsidRPr="00704F3B" w:rsidRDefault="00331CA3" w:rsidP="00331CA3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Глава</w:t>
      </w:r>
      <w:r>
        <w:rPr>
          <w:b/>
          <w:sz w:val="28"/>
          <w:szCs w:val="28"/>
          <w:lang w:eastAsia="zh-CN"/>
        </w:rPr>
        <w:t xml:space="preserve">  </w:t>
      </w:r>
      <w:r w:rsidRPr="00704F3B">
        <w:rPr>
          <w:b/>
          <w:sz w:val="28"/>
          <w:szCs w:val="28"/>
          <w:lang w:eastAsia="zh-CN"/>
        </w:rPr>
        <w:t xml:space="preserve"> Савинского </w:t>
      </w:r>
    </w:p>
    <w:p w:rsidR="00331CA3" w:rsidRPr="00704F3B" w:rsidRDefault="00331CA3" w:rsidP="00331CA3">
      <w:pPr>
        <w:suppressAutoHyphens/>
        <w:jc w:val="both"/>
        <w:rPr>
          <w:b/>
          <w:sz w:val="28"/>
          <w:szCs w:val="28"/>
          <w:lang w:eastAsia="zh-CN"/>
        </w:rPr>
      </w:pPr>
      <w:r w:rsidRPr="00704F3B">
        <w:rPr>
          <w:b/>
          <w:sz w:val="28"/>
          <w:szCs w:val="28"/>
          <w:lang w:eastAsia="zh-CN"/>
        </w:rPr>
        <w:t xml:space="preserve">муниципального района                                   </w:t>
      </w:r>
      <w:r>
        <w:rPr>
          <w:b/>
          <w:sz w:val="28"/>
          <w:szCs w:val="28"/>
          <w:lang w:eastAsia="zh-CN"/>
        </w:rPr>
        <w:t xml:space="preserve">             Н.Н. Пашков</w:t>
      </w:r>
    </w:p>
    <w:p w:rsidR="00DD7AB1" w:rsidRDefault="00404CDB"/>
    <w:p w:rsidR="00331CA3" w:rsidRDefault="00331CA3"/>
    <w:p w:rsidR="000C0B1A" w:rsidRDefault="000C0B1A"/>
    <w:p w:rsidR="000C0B1A" w:rsidRDefault="000C0B1A"/>
    <w:p w:rsidR="00331CA3" w:rsidRDefault="00331CA3"/>
    <w:p w:rsidR="00331CA3" w:rsidRPr="00331CA3" w:rsidRDefault="00331CA3" w:rsidP="00331CA3">
      <w:pPr>
        <w:widowControl w:val="0"/>
        <w:autoSpaceDE w:val="0"/>
        <w:autoSpaceDN w:val="0"/>
        <w:jc w:val="right"/>
        <w:outlineLvl w:val="0"/>
        <w:rPr>
          <w:rFonts w:ascii="Calibri" w:hAnsi="Calibri" w:cs="Calibri"/>
          <w:sz w:val="22"/>
        </w:rPr>
      </w:pPr>
      <w:r w:rsidRPr="00331CA3">
        <w:rPr>
          <w:rFonts w:ascii="Calibri" w:hAnsi="Calibri" w:cs="Calibri"/>
          <w:sz w:val="22"/>
        </w:rPr>
        <w:lastRenderedPageBreak/>
        <w:t>Приложение 1</w:t>
      </w:r>
    </w:p>
    <w:p w:rsidR="00331CA3" w:rsidRPr="00331CA3" w:rsidRDefault="00331CA3" w:rsidP="00331CA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331CA3">
        <w:rPr>
          <w:rFonts w:ascii="Calibri" w:hAnsi="Calibri" w:cs="Calibri"/>
          <w:sz w:val="22"/>
        </w:rPr>
        <w:t>к постановлению</w:t>
      </w:r>
    </w:p>
    <w:p w:rsidR="00331CA3" w:rsidRPr="00331CA3" w:rsidRDefault="00C50797" w:rsidP="00331CA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администрации  Савинского</w:t>
      </w:r>
    </w:p>
    <w:p w:rsidR="00331CA3" w:rsidRPr="00331CA3" w:rsidRDefault="00331CA3" w:rsidP="00331CA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331CA3">
        <w:rPr>
          <w:rFonts w:ascii="Calibri" w:hAnsi="Calibri" w:cs="Calibri"/>
          <w:sz w:val="22"/>
        </w:rPr>
        <w:t>муниципального района</w:t>
      </w:r>
    </w:p>
    <w:p w:rsidR="00331CA3" w:rsidRPr="00331CA3" w:rsidRDefault="00C50797" w:rsidP="00331CA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от </w:t>
      </w:r>
      <w:r w:rsidR="008F01A5">
        <w:rPr>
          <w:rFonts w:ascii="Calibri" w:hAnsi="Calibri" w:cs="Calibri"/>
          <w:sz w:val="22"/>
        </w:rPr>
        <w:t>29.</w:t>
      </w:r>
      <w:r>
        <w:rPr>
          <w:rFonts w:ascii="Calibri" w:hAnsi="Calibri" w:cs="Calibri"/>
          <w:sz w:val="22"/>
        </w:rPr>
        <w:t xml:space="preserve">12.2017  N  </w:t>
      </w:r>
      <w:r w:rsidR="008F01A5">
        <w:rPr>
          <w:rFonts w:ascii="Calibri" w:hAnsi="Calibri" w:cs="Calibri"/>
          <w:sz w:val="22"/>
        </w:rPr>
        <w:t>1046</w:t>
      </w:r>
      <w:r w:rsidR="00331CA3" w:rsidRPr="00331CA3">
        <w:rPr>
          <w:rFonts w:ascii="Calibri" w:hAnsi="Calibri" w:cs="Calibri"/>
          <w:sz w:val="22"/>
        </w:rPr>
        <w:t>-п</w:t>
      </w:r>
    </w:p>
    <w:p w:rsidR="00331CA3" w:rsidRPr="00331CA3" w:rsidRDefault="00331CA3" w:rsidP="00331CA3">
      <w:pPr>
        <w:widowControl w:val="0"/>
        <w:autoSpaceDE w:val="0"/>
        <w:autoSpaceDN w:val="0"/>
        <w:jc w:val="right"/>
        <w:rPr>
          <w:rFonts w:ascii="Calibri" w:hAnsi="Calibri" w:cs="Calibri"/>
          <w:sz w:val="28"/>
          <w:szCs w:val="28"/>
        </w:rPr>
      </w:pPr>
    </w:p>
    <w:p w:rsidR="00331CA3" w:rsidRPr="00331CA3" w:rsidRDefault="00331CA3" w:rsidP="00331CA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bookmarkStart w:id="0" w:name="P45"/>
      <w:bookmarkEnd w:id="0"/>
      <w:r w:rsidRPr="00331CA3">
        <w:rPr>
          <w:rFonts w:ascii="Calibri" w:hAnsi="Calibri" w:cs="Calibri"/>
          <w:b/>
          <w:sz w:val="28"/>
          <w:szCs w:val="28"/>
        </w:rPr>
        <w:t>ПОРЯДОК</w:t>
      </w:r>
    </w:p>
    <w:p w:rsidR="00331CA3" w:rsidRPr="00331CA3" w:rsidRDefault="00331CA3" w:rsidP="00331CA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r w:rsidRPr="00331CA3">
        <w:rPr>
          <w:rFonts w:ascii="Calibri" w:hAnsi="Calibri" w:cs="Calibri"/>
          <w:b/>
          <w:sz w:val="28"/>
          <w:szCs w:val="28"/>
        </w:rPr>
        <w:t>РАССМОТРЕНИЯ ИНВЕСТИЦИОННЫХ ПРОЕКТОВ,</w:t>
      </w:r>
    </w:p>
    <w:p w:rsidR="00331CA3" w:rsidRPr="00331CA3" w:rsidRDefault="00331CA3" w:rsidP="00331CA3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 w:rsidRPr="00331CA3">
        <w:rPr>
          <w:rFonts w:ascii="Calibri" w:hAnsi="Calibri" w:cs="Calibri"/>
          <w:b/>
          <w:sz w:val="28"/>
          <w:szCs w:val="28"/>
        </w:rPr>
        <w:t>Р</w:t>
      </w:r>
      <w:r w:rsidR="00C50797" w:rsidRPr="00BF50BC">
        <w:rPr>
          <w:rFonts w:ascii="Calibri" w:hAnsi="Calibri" w:cs="Calibri"/>
          <w:b/>
          <w:sz w:val="28"/>
          <w:szCs w:val="28"/>
        </w:rPr>
        <w:t>ЕАЛИЗУЕМЫХ</w:t>
      </w:r>
      <w:proofErr w:type="gramEnd"/>
      <w:r w:rsidR="00C50797" w:rsidRPr="00BF50BC">
        <w:rPr>
          <w:rFonts w:ascii="Calibri" w:hAnsi="Calibri" w:cs="Calibri"/>
          <w:b/>
          <w:sz w:val="28"/>
          <w:szCs w:val="28"/>
        </w:rPr>
        <w:t xml:space="preserve"> НА ТЕРРИТОРИИ  САВИНСКОГО</w:t>
      </w:r>
      <w:r w:rsidRPr="00331CA3">
        <w:rPr>
          <w:rFonts w:ascii="Calibri" w:hAnsi="Calibri" w:cs="Calibri"/>
          <w:b/>
          <w:sz w:val="28"/>
          <w:szCs w:val="28"/>
        </w:rPr>
        <w:t xml:space="preserve"> МУНИЦИПАЛЬНОГО РАЙОНА</w:t>
      </w:r>
    </w:p>
    <w:p w:rsidR="00331CA3" w:rsidRPr="00331CA3" w:rsidRDefault="00331CA3" w:rsidP="00331C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1CA3" w:rsidRPr="00331CA3" w:rsidRDefault="00331CA3" w:rsidP="00331CA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1. Настоящий Порядок уста</w:t>
      </w:r>
      <w:r w:rsidR="00C50797" w:rsidRPr="00BF50BC">
        <w:rPr>
          <w:sz w:val="28"/>
          <w:szCs w:val="28"/>
        </w:rPr>
        <w:t>навливает порядок рассмотрения администрацией Савинского</w:t>
      </w:r>
      <w:r w:rsidRPr="00331CA3">
        <w:rPr>
          <w:rFonts w:ascii="Calibri" w:hAnsi="Calibri" w:cs="Calibri"/>
          <w:sz w:val="22"/>
        </w:rPr>
        <w:t xml:space="preserve"> </w:t>
      </w:r>
      <w:r w:rsidRPr="00331CA3">
        <w:rPr>
          <w:sz w:val="28"/>
          <w:szCs w:val="28"/>
        </w:rPr>
        <w:t>муниципального района инвестиционных проектов, р</w:t>
      </w:r>
      <w:r w:rsidR="00C50797" w:rsidRPr="00BF50BC">
        <w:rPr>
          <w:sz w:val="28"/>
          <w:szCs w:val="28"/>
        </w:rPr>
        <w:t xml:space="preserve">еализуемых на территории </w:t>
      </w:r>
      <w:r w:rsidRPr="00331CA3">
        <w:rPr>
          <w:sz w:val="28"/>
          <w:szCs w:val="28"/>
        </w:rPr>
        <w:t xml:space="preserve"> </w:t>
      </w:r>
      <w:r w:rsidR="00C50797" w:rsidRPr="00BF50BC">
        <w:rPr>
          <w:sz w:val="28"/>
          <w:szCs w:val="28"/>
        </w:rPr>
        <w:t>Савинского</w:t>
      </w:r>
      <w:r w:rsidR="00C50797" w:rsidRPr="00BF50BC">
        <w:rPr>
          <w:sz w:val="28"/>
          <w:szCs w:val="28"/>
        </w:rPr>
        <w:t xml:space="preserve"> </w:t>
      </w:r>
      <w:r w:rsidRPr="00331CA3">
        <w:rPr>
          <w:sz w:val="28"/>
          <w:szCs w:val="28"/>
        </w:rPr>
        <w:t>муниципального района, а также принципы взаи</w:t>
      </w:r>
      <w:r w:rsidR="00C50797" w:rsidRPr="00BF50BC">
        <w:rPr>
          <w:sz w:val="28"/>
          <w:szCs w:val="28"/>
        </w:rPr>
        <w:t xml:space="preserve">модействия администрации  </w:t>
      </w:r>
      <w:r w:rsidR="00C50797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 при предварительном рассмотрении, организационном сопровождении реализации инвестиционных проектов на территори</w:t>
      </w:r>
      <w:r w:rsidR="00C50797" w:rsidRPr="00BF50BC">
        <w:rPr>
          <w:sz w:val="28"/>
          <w:szCs w:val="28"/>
        </w:rPr>
        <w:t xml:space="preserve">и </w:t>
      </w:r>
      <w:r w:rsidR="00C50797" w:rsidRPr="00BF50BC">
        <w:rPr>
          <w:sz w:val="28"/>
          <w:szCs w:val="28"/>
        </w:rPr>
        <w:t>Савинского</w:t>
      </w:r>
      <w:r w:rsidR="00C50797" w:rsidRPr="00BF50BC">
        <w:rPr>
          <w:sz w:val="28"/>
          <w:szCs w:val="28"/>
        </w:rPr>
        <w:t xml:space="preserve"> </w:t>
      </w:r>
      <w:r w:rsidRPr="00331CA3">
        <w:rPr>
          <w:sz w:val="28"/>
          <w:szCs w:val="28"/>
        </w:rPr>
        <w:t>муниципального района, заключении и исполнении инвестиционных соглашений об оказании муниципальной поддержки.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2. Инвесторы, заинтересованные в реализации инвестиционны</w:t>
      </w:r>
      <w:r w:rsidR="00C50797" w:rsidRPr="00BF50BC">
        <w:rPr>
          <w:sz w:val="28"/>
          <w:szCs w:val="28"/>
        </w:rPr>
        <w:t xml:space="preserve">х проектов на территории </w:t>
      </w:r>
      <w:r w:rsidR="00C50797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района, направляют в адрес </w:t>
      </w:r>
      <w:r w:rsidR="008F01A5">
        <w:rPr>
          <w:sz w:val="28"/>
          <w:szCs w:val="28"/>
        </w:rPr>
        <w:t xml:space="preserve">Главы </w:t>
      </w:r>
      <w:r w:rsidR="00C50797" w:rsidRPr="00BF50BC">
        <w:rPr>
          <w:sz w:val="28"/>
          <w:szCs w:val="28"/>
        </w:rPr>
        <w:t xml:space="preserve"> </w:t>
      </w:r>
      <w:r w:rsidR="00C50797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 обращения с кратким технико-экономическим описанием инвестиционного проекта и заявляемых форм муниципальной поддержки.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3. Обращения заявителей с поруче</w:t>
      </w:r>
      <w:r w:rsidR="008F01A5">
        <w:rPr>
          <w:sz w:val="28"/>
          <w:szCs w:val="28"/>
        </w:rPr>
        <w:t>нием Главы</w:t>
      </w:r>
      <w:r w:rsidR="00C50797" w:rsidRPr="00BF50BC">
        <w:rPr>
          <w:sz w:val="28"/>
          <w:szCs w:val="28"/>
        </w:rPr>
        <w:t xml:space="preserve"> </w:t>
      </w:r>
      <w:r w:rsidR="00C50797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 </w:t>
      </w:r>
      <w:r w:rsidR="00C50797" w:rsidRPr="00BF50BC">
        <w:rPr>
          <w:sz w:val="28"/>
          <w:szCs w:val="28"/>
        </w:rPr>
        <w:t xml:space="preserve">направляются в комитет по  экономики и предпринимательству </w:t>
      </w:r>
      <w:r w:rsidRPr="00331CA3">
        <w:rPr>
          <w:sz w:val="28"/>
          <w:szCs w:val="28"/>
        </w:rPr>
        <w:t xml:space="preserve"> администрации </w:t>
      </w:r>
      <w:r w:rsidR="00C50797" w:rsidRPr="00BF50BC">
        <w:rPr>
          <w:sz w:val="28"/>
          <w:szCs w:val="28"/>
        </w:rPr>
        <w:t>Савинского</w:t>
      </w:r>
      <w:r w:rsidR="00C50797" w:rsidRPr="00BF50BC">
        <w:rPr>
          <w:sz w:val="28"/>
          <w:szCs w:val="28"/>
        </w:rPr>
        <w:t xml:space="preserve"> </w:t>
      </w:r>
      <w:r w:rsidRPr="00331CA3">
        <w:rPr>
          <w:sz w:val="28"/>
          <w:szCs w:val="28"/>
        </w:rPr>
        <w:t xml:space="preserve"> муниципального района (далее - уполномоченный орган) для подготовки предварительного заключения по инвестиционному проекту.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Предварительное рассмотрение инвестиционных проектов проводится уполномоченным органом в целях обеспечения объективной оценки бюджетной и социальной эффективности инвестиционных проектов, а также целесообразности реализации инвестиционно</w:t>
      </w:r>
      <w:r w:rsidR="00C50797" w:rsidRPr="00BF50BC">
        <w:rPr>
          <w:sz w:val="28"/>
          <w:szCs w:val="28"/>
        </w:rPr>
        <w:t xml:space="preserve">го проекта на территории </w:t>
      </w:r>
      <w:r w:rsidRPr="00331CA3">
        <w:rPr>
          <w:sz w:val="28"/>
          <w:szCs w:val="28"/>
        </w:rPr>
        <w:t xml:space="preserve"> </w:t>
      </w:r>
      <w:r w:rsidR="00C50797" w:rsidRPr="00BF50BC">
        <w:rPr>
          <w:sz w:val="28"/>
          <w:szCs w:val="28"/>
        </w:rPr>
        <w:t>Савинского</w:t>
      </w:r>
      <w:r w:rsidR="00C50797" w:rsidRPr="00BF50BC">
        <w:rPr>
          <w:sz w:val="28"/>
          <w:szCs w:val="28"/>
        </w:rPr>
        <w:t xml:space="preserve"> </w:t>
      </w:r>
      <w:r w:rsidRPr="00331CA3">
        <w:rPr>
          <w:sz w:val="28"/>
          <w:szCs w:val="28"/>
        </w:rPr>
        <w:t>муниципального района.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4. Уполномоченный орган при взаимодействии с инвестором осуществляет проработку исходных материалов, готовит предварительное заключение о целесообразности реализации инвестиционно</w:t>
      </w:r>
      <w:r w:rsidR="00C50797" w:rsidRPr="00BF50BC">
        <w:rPr>
          <w:sz w:val="28"/>
          <w:szCs w:val="28"/>
        </w:rPr>
        <w:t xml:space="preserve">го проекта на территории </w:t>
      </w:r>
      <w:r w:rsidR="00C50797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 и в 10-дневный срок нап</w:t>
      </w:r>
      <w:r w:rsidR="008F01A5">
        <w:rPr>
          <w:sz w:val="28"/>
          <w:szCs w:val="28"/>
        </w:rPr>
        <w:t>равляет  в М</w:t>
      </w:r>
      <w:r w:rsidR="00C50797" w:rsidRPr="00BF50BC">
        <w:rPr>
          <w:sz w:val="28"/>
          <w:szCs w:val="28"/>
        </w:rPr>
        <w:t>ежведомственный Совет по улучшению инвестиционного климата в Савинском  муниципальном районе</w:t>
      </w:r>
      <w:r w:rsidRPr="00331CA3">
        <w:rPr>
          <w:sz w:val="28"/>
          <w:szCs w:val="28"/>
        </w:rPr>
        <w:t>. В экспертном заключении указываются данные об ожидаемом экономическом и социальном эффекте от реализации инвестиционного проекта.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5. Пакет исходных документов, представляемый инвестором, не претендующим на муниципальную поддержку, включает: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- информационную </w:t>
      </w:r>
      <w:hyperlink w:anchor="P95" w:history="1">
        <w:r w:rsidRPr="00331CA3">
          <w:rPr>
            <w:sz w:val="28"/>
            <w:szCs w:val="28"/>
          </w:rPr>
          <w:t>карточку</w:t>
        </w:r>
      </w:hyperlink>
      <w:r w:rsidRPr="00331CA3">
        <w:rPr>
          <w:sz w:val="28"/>
          <w:szCs w:val="28"/>
        </w:rPr>
        <w:t xml:space="preserve"> инвестиционного проекта (предложения) с подписью и печатью в бумажном и электронном видах по форм</w:t>
      </w:r>
      <w:r w:rsidR="00BF50BC">
        <w:rPr>
          <w:sz w:val="28"/>
          <w:szCs w:val="28"/>
        </w:rPr>
        <w:t xml:space="preserve">е, установленной </w:t>
      </w:r>
      <w:r w:rsidR="008F01A5">
        <w:rPr>
          <w:sz w:val="28"/>
          <w:szCs w:val="28"/>
        </w:rPr>
        <w:t xml:space="preserve"> приложением 2</w:t>
      </w:r>
      <w:r w:rsidRPr="00331CA3">
        <w:rPr>
          <w:sz w:val="28"/>
          <w:szCs w:val="28"/>
        </w:rPr>
        <w:t xml:space="preserve"> к настоящему Порядку;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lastRenderedPageBreak/>
        <w:t>- технико-экономическое обоснование проекта с указанием основных показателей и характеристик проекта, а также требований к месту расположения объекта, инженерному и иным видам обеспечения (в бумажном и электронном видах);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надлежаще заверенные копии учредительных документов.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6. Для проектов, претендующих на муниципальную поддержку в формах, предусмотренных законодательством, инвестором дополнительно представляется: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утвержденный претендентом бизнес-план инвестиционного проекта;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проектно-сметная и разрешительная документация в соответствии с установленными требованиями, заключение государственной экспертизы по проектно-сметной документации;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надлежаще заверенная копия кредитного договора или другого документа, подтверждающего наличие финансирования проекта;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заверенные претендентом копии бухгалтерских балансов за 2 года поквартально с отметкой налогового органа;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подтверждение отсутствия просроченной задолженности по заработной плате;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документы, подтверждающие отсутствие факта ликвидации или реорганизации инвестора или нахождения инвестора в стадии банкротства.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5"/>
      <w:bookmarkEnd w:id="1"/>
      <w:r w:rsidRPr="00331CA3">
        <w:rPr>
          <w:sz w:val="28"/>
          <w:szCs w:val="28"/>
        </w:rPr>
        <w:t xml:space="preserve">6.1. Уполномоченный орган запрашивает в государственных органах по каналам системы межведомственного электронного </w:t>
      </w:r>
      <w:proofErr w:type="gramStart"/>
      <w:r w:rsidRPr="00331CA3">
        <w:rPr>
          <w:sz w:val="28"/>
          <w:szCs w:val="28"/>
        </w:rPr>
        <w:t>взаимодействия</w:t>
      </w:r>
      <w:proofErr w:type="gramEnd"/>
      <w:r w:rsidRPr="00331CA3">
        <w:rPr>
          <w:sz w:val="28"/>
          <w:szCs w:val="28"/>
        </w:rPr>
        <w:t xml:space="preserve"> следующие документы: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справку о наличии (отсутствии) задолженности по уплате налоговых платежей ФНС России;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документ, содержащий сведения об отсутствии задолженности по страховым взносам и иным платежам ПФР;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документ, содержащий сведения о наличии (отсутствии) задолженности плательщика страховых взносов ФСС России.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Инвестор вправе представить документы, указанные в </w:t>
      </w:r>
      <w:hyperlink w:anchor="P65" w:history="1">
        <w:r w:rsidRPr="00331CA3">
          <w:rPr>
            <w:sz w:val="28"/>
            <w:szCs w:val="28"/>
          </w:rPr>
          <w:t>пункте 6.1</w:t>
        </w:r>
      </w:hyperlink>
      <w:r w:rsidRPr="00331CA3">
        <w:rPr>
          <w:sz w:val="28"/>
          <w:szCs w:val="28"/>
        </w:rPr>
        <w:t>, по собственной инициативе. Непредставление инвестором указанных документов не является основанием для отказа в рассмотрении инвестиционного проекта.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7. При подготовке заседания </w:t>
      </w:r>
      <w:r w:rsidR="008F01A5">
        <w:rPr>
          <w:sz w:val="28"/>
          <w:szCs w:val="28"/>
        </w:rPr>
        <w:t>М</w:t>
      </w:r>
      <w:r w:rsidR="00C50797" w:rsidRPr="00BF50BC">
        <w:rPr>
          <w:sz w:val="28"/>
          <w:szCs w:val="28"/>
        </w:rPr>
        <w:t>ежведомственного</w:t>
      </w:r>
      <w:r w:rsidR="00C50797" w:rsidRPr="00BF50BC">
        <w:rPr>
          <w:sz w:val="28"/>
          <w:szCs w:val="28"/>
        </w:rPr>
        <w:t xml:space="preserve"> Совет</w:t>
      </w:r>
      <w:r w:rsidR="008F01A5">
        <w:rPr>
          <w:sz w:val="28"/>
          <w:szCs w:val="28"/>
        </w:rPr>
        <w:t>а</w:t>
      </w:r>
      <w:r w:rsidR="00C50797" w:rsidRPr="00BF50BC">
        <w:rPr>
          <w:sz w:val="28"/>
          <w:szCs w:val="28"/>
        </w:rPr>
        <w:t xml:space="preserve"> по улучшению инвестиционного климата </w:t>
      </w:r>
      <w:r w:rsidRPr="00331CA3">
        <w:rPr>
          <w:sz w:val="28"/>
          <w:szCs w:val="28"/>
        </w:rPr>
        <w:t xml:space="preserve"> уполномоченным органом представляются следующие материалы: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- информационная </w:t>
      </w:r>
      <w:hyperlink w:anchor="P95" w:history="1">
        <w:r w:rsidRPr="00331CA3">
          <w:rPr>
            <w:sz w:val="28"/>
            <w:szCs w:val="28"/>
          </w:rPr>
          <w:t>карточка</w:t>
        </w:r>
      </w:hyperlink>
      <w:r w:rsidRPr="00331CA3">
        <w:rPr>
          <w:sz w:val="28"/>
          <w:szCs w:val="28"/>
        </w:rPr>
        <w:t xml:space="preserve"> инвес</w:t>
      </w:r>
      <w:r w:rsidR="008F01A5">
        <w:rPr>
          <w:sz w:val="28"/>
          <w:szCs w:val="28"/>
        </w:rPr>
        <w:t>тиционного проекта (приложение 2</w:t>
      </w:r>
      <w:r w:rsidRPr="00331CA3">
        <w:rPr>
          <w:sz w:val="28"/>
          <w:szCs w:val="28"/>
        </w:rPr>
        <w:t>);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заключение уполномоченного органа о целесообразности реализации инвестиционно</w:t>
      </w:r>
      <w:r w:rsidR="00C50797" w:rsidRPr="00BF50BC">
        <w:rPr>
          <w:sz w:val="28"/>
          <w:szCs w:val="28"/>
        </w:rPr>
        <w:t xml:space="preserve">го проекта на территории </w:t>
      </w:r>
      <w:r w:rsidR="00C50797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района;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- повес</w:t>
      </w:r>
      <w:r w:rsidR="00C50797" w:rsidRPr="00BF50BC">
        <w:rPr>
          <w:sz w:val="28"/>
          <w:szCs w:val="28"/>
        </w:rPr>
        <w:t>тка дня заседания  Межведомственного</w:t>
      </w:r>
      <w:r w:rsidR="00C50797" w:rsidRPr="00BF50BC">
        <w:rPr>
          <w:sz w:val="28"/>
          <w:szCs w:val="28"/>
        </w:rPr>
        <w:t xml:space="preserve"> Совет</w:t>
      </w:r>
      <w:r w:rsidR="00C50797" w:rsidRPr="00BF50BC">
        <w:rPr>
          <w:sz w:val="28"/>
          <w:szCs w:val="28"/>
        </w:rPr>
        <w:t>а</w:t>
      </w:r>
      <w:r w:rsidR="00C50797" w:rsidRPr="00BF50BC">
        <w:rPr>
          <w:sz w:val="28"/>
          <w:szCs w:val="28"/>
        </w:rPr>
        <w:t xml:space="preserve"> по улучшению инвестиционного климата</w:t>
      </w:r>
      <w:r w:rsidRPr="00331CA3">
        <w:rPr>
          <w:sz w:val="28"/>
          <w:szCs w:val="28"/>
        </w:rPr>
        <w:t>;</w:t>
      </w:r>
    </w:p>
    <w:p w:rsidR="00C50797" w:rsidRPr="00331CA3" w:rsidRDefault="00C50797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50BC">
        <w:rPr>
          <w:sz w:val="28"/>
          <w:szCs w:val="28"/>
        </w:rPr>
        <w:t xml:space="preserve">- проект решения </w:t>
      </w:r>
      <w:r w:rsidR="00331CA3" w:rsidRPr="00331CA3">
        <w:rPr>
          <w:sz w:val="28"/>
          <w:szCs w:val="28"/>
        </w:rPr>
        <w:t xml:space="preserve"> </w:t>
      </w:r>
      <w:r w:rsidRPr="00BF50BC">
        <w:rPr>
          <w:sz w:val="28"/>
          <w:szCs w:val="28"/>
        </w:rPr>
        <w:t>Межведомственного Совета по улучшению инвестиционного климата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по рассматриваемому вопросу.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 xml:space="preserve">8. Инвестор при подготовке заседания </w:t>
      </w:r>
      <w:r w:rsidR="00C50797" w:rsidRPr="00BF50BC">
        <w:rPr>
          <w:sz w:val="28"/>
          <w:szCs w:val="28"/>
        </w:rPr>
        <w:t xml:space="preserve">Межведомственного Совета по </w:t>
      </w:r>
      <w:r w:rsidR="00C50797" w:rsidRPr="00BF50BC">
        <w:rPr>
          <w:sz w:val="28"/>
          <w:szCs w:val="28"/>
        </w:rPr>
        <w:lastRenderedPageBreak/>
        <w:t>улучшению инвестиционного климата</w:t>
      </w:r>
      <w:r w:rsidRPr="00331CA3">
        <w:rPr>
          <w:sz w:val="28"/>
          <w:szCs w:val="28"/>
        </w:rPr>
        <w:t xml:space="preserve"> обеспечивает формирование материалов, представляющих инвестиционный проект, в том числе видеоматериалов.</w:t>
      </w:r>
    </w:p>
    <w:p w:rsidR="00331CA3" w:rsidRPr="00331CA3" w:rsidRDefault="00C50797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50BC">
        <w:rPr>
          <w:sz w:val="28"/>
          <w:szCs w:val="28"/>
        </w:rPr>
        <w:t xml:space="preserve">9. Члены  </w:t>
      </w:r>
      <w:r w:rsidRPr="00BF50BC">
        <w:rPr>
          <w:sz w:val="28"/>
          <w:szCs w:val="28"/>
        </w:rPr>
        <w:t>Межведомственного Совета по улучшению инвестиционного климата</w:t>
      </w:r>
      <w:r w:rsidRPr="00BF50BC">
        <w:rPr>
          <w:sz w:val="28"/>
          <w:szCs w:val="28"/>
        </w:rPr>
        <w:t xml:space="preserve"> </w:t>
      </w:r>
      <w:r w:rsidR="00331CA3" w:rsidRPr="00331CA3">
        <w:rPr>
          <w:sz w:val="28"/>
          <w:szCs w:val="28"/>
        </w:rPr>
        <w:t>рассматривают исходные материалы, заключение уполномоченного органа, запрашивают мнение о реализации инвестиционного проекта у главы поселения, на территории которого предполагается реализация рассматриваемого инвестиционного проекта, и оформляют экспертное заключение о целесообразности реализации проекта и оказания муниципальной поддержки.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10. На основании положите</w:t>
      </w:r>
      <w:r w:rsidR="00C50797" w:rsidRPr="00BF50BC">
        <w:rPr>
          <w:sz w:val="28"/>
          <w:szCs w:val="28"/>
        </w:rPr>
        <w:t xml:space="preserve">льного заключения  </w:t>
      </w:r>
      <w:r w:rsidR="00C50797" w:rsidRPr="00BF50BC">
        <w:rPr>
          <w:sz w:val="28"/>
          <w:szCs w:val="28"/>
        </w:rPr>
        <w:t>Межведомственного Совета по улучшению инвестиционного климата</w:t>
      </w:r>
      <w:r w:rsidRPr="00331CA3">
        <w:rPr>
          <w:sz w:val="28"/>
          <w:szCs w:val="28"/>
        </w:rPr>
        <w:t>: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31CA3">
        <w:rPr>
          <w:sz w:val="28"/>
          <w:szCs w:val="28"/>
        </w:rPr>
        <w:t xml:space="preserve">- по инвестиционным проектам, по которым принято решение о предоставлении государственной поддержки в форме оказания организационного содействия (разъяснение законодательства, контроль за сроками получения разрешений и согласований инвестором), уполномоченный орган в течение 30 дней со дня подписания протокола заседания </w:t>
      </w:r>
      <w:r w:rsidR="00C80EE3" w:rsidRPr="00BF50BC">
        <w:rPr>
          <w:sz w:val="28"/>
          <w:szCs w:val="28"/>
        </w:rPr>
        <w:t xml:space="preserve">Межведомственного Совета </w:t>
      </w:r>
      <w:r w:rsidRPr="00331CA3">
        <w:rPr>
          <w:sz w:val="28"/>
          <w:szCs w:val="28"/>
        </w:rPr>
        <w:t xml:space="preserve"> осуществляет подготовку проекта постановления об оказании муниципальной поддержки инвестиционного проекта на территории </w:t>
      </w:r>
      <w:r w:rsidR="00C80EE3" w:rsidRPr="00BF50BC">
        <w:rPr>
          <w:sz w:val="28"/>
          <w:szCs w:val="28"/>
        </w:rPr>
        <w:t>Савинского</w:t>
      </w:r>
      <w:r w:rsidRPr="00331CA3">
        <w:rPr>
          <w:sz w:val="28"/>
          <w:szCs w:val="28"/>
        </w:rPr>
        <w:t xml:space="preserve"> муниципального района в форме оказания организационного содействия.</w:t>
      </w:r>
      <w:proofErr w:type="gramEnd"/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11. На основании отрицате</w:t>
      </w:r>
      <w:r w:rsidR="00C80EE3" w:rsidRPr="00BF50BC">
        <w:rPr>
          <w:sz w:val="28"/>
          <w:szCs w:val="28"/>
        </w:rPr>
        <w:t xml:space="preserve">льного заключения  </w:t>
      </w:r>
      <w:r w:rsidR="00C80EE3" w:rsidRPr="00BF50BC">
        <w:rPr>
          <w:sz w:val="28"/>
          <w:szCs w:val="28"/>
        </w:rPr>
        <w:t>Межведомственного Совета</w:t>
      </w:r>
      <w:r w:rsidRPr="00331CA3">
        <w:rPr>
          <w:sz w:val="28"/>
          <w:szCs w:val="28"/>
        </w:rPr>
        <w:t xml:space="preserve">, уполномоченный орган в течение 10 дней после подписания протокола заседания </w:t>
      </w:r>
      <w:r w:rsidR="00C80EE3" w:rsidRPr="00BF50BC">
        <w:rPr>
          <w:sz w:val="28"/>
          <w:szCs w:val="28"/>
        </w:rPr>
        <w:t xml:space="preserve">Межведомственного Совета </w:t>
      </w:r>
      <w:r w:rsidRPr="00331CA3">
        <w:rPr>
          <w:sz w:val="28"/>
          <w:szCs w:val="28"/>
        </w:rPr>
        <w:t xml:space="preserve"> возвращает инвестору инвестиционный прое</w:t>
      </w:r>
      <w:proofErr w:type="gramStart"/>
      <w:r w:rsidRPr="00331CA3">
        <w:rPr>
          <w:sz w:val="28"/>
          <w:szCs w:val="28"/>
        </w:rPr>
        <w:t>кт с пр</w:t>
      </w:r>
      <w:proofErr w:type="gramEnd"/>
      <w:r w:rsidRPr="00331CA3">
        <w:rPr>
          <w:sz w:val="28"/>
          <w:szCs w:val="28"/>
        </w:rPr>
        <w:t>иложением выписки из пр</w:t>
      </w:r>
      <w:r w:rsidR="00C80EE3" w:rsidRPr="00BF50BC">
        <w:rPr>
          <w:sz w:val="28"/>
          <w:szCs w:val="28"/>
        </w:rPr>
        <w:t xml:space="preserve">отокола заседания  </w:t>
      </w:r>
      <w:r w:rsidR="00C80EE3" w:rsidRPr="00BF50BC">
        <w:rPr>
          <w:sz w:val="28"/>
          <w:szCs w:val="28"/>
        </w:rPr>
        <w:t>Межведомственного Совета</w:t>
      </w:r>
      <w:r w:rsidRPr="00331CA3">
        <w:rPr>
          <w:sz w:val="28"/>
          <w:szCs w:val="28"/>
        </w:rPr>
        <w:t>. После устранения инвестором замечаний, указанных в заключени</w:t>
      </w:r>
      <w:proofErr w:type="gramStart"/>
      <w:r w:rsidRPr="00331CA3">
        <w:rPr>
          <w:sz w:val="28"/>
          <w:szCs w:val="28"/>
        </w:rPr>
        <w:t>и</w:t>
      </w:r>
      <w:proofErr w:type="gramEnd"/>
      <w:r w:rsidR="00C80EE3" w:rsidRPr="00BF50BC">
        <w:rPr>
          <w:sz w:val="28"/>
          <w:szCs w:val="28"/>
        </w:rPr>
        <w:t xml:space="preserve">  </w:t>
      </w:r>
      <w:r w:rsidR="00C80EE3" w:rsidRPr="00BF50BC">
        <w:rPr>
          <w:sz w:val="28"/>
          <w:szCs w:val="28"/>
        </w:rPr>
        <w:t>Межведомственного Совета</w:t>
      </w:r>
      <w:r w:rsidRPr="00331CA3">
        <w:rPr>
          <w:sz w:val="28"/>
          <w:szCs w:val="28"/>
        </w:rPr>
        <w:t>, инвестиционный проект может быть повторно направлен инвесторо</w:t>
      </w:r>
      <w:r w:rsidR="00C80EE3" w:rsidRPr="00BF50BC">
        <w:rPr>
          <w:sz w:val="28"/>
          <w:szCs w:val="28"/>
        </w:rPr>
        <w:t xml:space="preserve">м на рассмотрение  </w:t>
      </w:r>
      <w:r w:rsidR="00C80EE3" w:rsidRPr="00BF50BC">
        <w:rPr>
          <w:sz w:val="28"/>
          <w:szCs w:val="28"/>
        </w:rPr>
        <w:t>Межведомственного Совета</w:t>
      </w:r>
      <w:r w:rsidRPr="00331CA3">
        <w:rPr>
          <w:sz w:val="28"/>
          <w:szCs w:val="28"/>
        </w:rPr>
        <w:t xml:space="preserve"> в соответствии с настоящим Порядком.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12. Инвестиционные проекты, по которым приняты пос</w:t>
      </w:r>
      <w:r w:rsidR="00C80EE3" w:rsidRPr="00BF50BC">
        <w:rPr>
          <w:sz w:val="28"/>
          <w:szCs w:val="28"/>
        </w:rPr>
        <w:t>тановления администрации  Савинского</w:t>
      </w:r>
      <w:r w:rsidRPr="00331CA3">
        <w:rPr>
          <w:sz w:val="28"/>
          <w:szCs w:val="28"/>
        </w:rPr>
        <w:t xml:space="preserve"> муниципального района об оказании муниципальной поддержки, включаются в муниципальный реестр инвестиционных проектов, ведение которого осуществляе</w:t>
      </w:r>
      <w:r w:rsidR="00C80EE3" w:rsidRPr="00BF50BC">
        <w:rPr>
          <w:sz w:val="28"/>
          <w:szCs w:val="28"/>
        </w:rPr>
        <w:t>т комитет по экономике и предпринимательству администрации  Савинского</w:t>
      </w:r>
      <w:r w:rsidRPr="00331CA3">
        <w:rPr>
          <w:sz w:val="28"/>
          <w:szCs w:val="28"/>
        </w:rPr>
        <w:t xml:space="preserve"> муниципального района.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13. Информация о ходе реализации инвестиционног</w:t>
      </w:r>
      <w:r w:rsidR="00C80EE3" w:rsidRPr="00BF50BC">
        <w:rPr>
          <w:sz w:val="28"/>
          <w:szCs w:val="28"/>
        </w:rPr>
        <w:t xml:space="preserve">о проекта на территории Савинского </w:t>
      </w:r>
      <w:r w:rsidRPr="00331CA3">
        <w:rPr>
          <w:sz w:val="28"/>
          <w:szCs w:val="28"/>
        </w:rPr>
        <w:t>муниципального района представляется инвестором в уполномоченный орган ежеквартально в течение срока действия инвестиционного соглашения об оказании муниципальной поддержки.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31CA3">
        <w:rPr>
          <w:sz w:val="28"/>
          <w:szCs w:val="28"/>
        </w:rPr>
        <w:t>14. Уполномоченный орган ежекварта</w:t>
      </w:r>
      <w:r w:rsidR="00C80EE3" w:rsidRPr="00BF50BC">
        <w:rPr>
          <w:sz w:val="28"/>
          <w:szCs w:val="28"/>
        </w:rPr>
        <w:t xml:space="preserve">льно представляет </w:t>
      </w:r>
      <w:r w:rsidR="008F01A5">
        <w:rPr>
          <w:sz w:val="28"/>
          <w:szCs w:val="28"/>
        </w:rPr>
        <w:t xml:space="preserve">в </w:t>
      </w:r>
      <w:r w:rsidR="00C80EE3" w:rsidRPr="00BF50BC">
        <w:rPr>
          <w:sz w:val="28"/>
          <w:szCs w:val="28"/>
        </w:rPr>
        <w:t xml:space="preserve">Межведомственный </w:t>
      </w:r>
      <w:r w:rsidR="00C80EE3" w:rsidRPr="00BF50BC">
        <w:rPr>
          <w:sz w:val="28"/>
          <w:szCs w:val="28"/>
        </w:rPr>
        <w:t xml:space="preserve"> Совет</w:t>
      </w:r>
      <w:r w:rsidRPr="00331CA3">
        <w:rPr>
          <w:sz w:val="28"/>
          <w:szCs w:val="28"/>
        </w:rPr>
        <w:t xml:space="preserve"> информацию о ходе реализации инвестиционных проектов, включенных в муниципальный реестр</w:t>
      </w:r>
      <w:r w:rsidR="00C80EE3" w:rsidRPr="00BF50BC">
        <w:rPr>
          <w:sz w:val="28"/>
          <w:szCs w:val="28"/>
        </w:rPr>
        <w:t xml:space="preserve"> инвестиционных проектов  Савинского </w:t>
      </w:r>
      <w:r w:rsidRPr="00331CA3">
        <w:rPr>
          <w:sz w:val="28"/>
          <w:szCs w:val="28"/>
        </w:rPr>
        <w:t xml:space="preserve"> муниципального района.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F01A5" w:rsidRDefault="008F01A5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31CA3" w:rsidRPr="000C0B1A" w:rsidRDefault="000C0B1A" w:rsidP="000C0B1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8F01A5">
        <w:rPr>
          <w:sz w:val="28"/>
          <w:szCs w:val="28"/>
        </w:rPr>
        <w:t xml:space="preserve"> </w:t>
      </w:r>
      <w:r w:rsidR="008F01A5" w:rsidRPr="000C0B1A">
        <w:rPr>
          <w:rFonts w:ascii="Calibri" w:hAnsi="Calibri" w:cs="Calibri"/>
          <w:sz w:val="22"/>
        </w:rPr>
        <w:t>Приложение 2</w:t>
      </w:r>
    </w:p>
    <w:p w:rsidR="000C0B1A" w:rsidRPr="00331CA3" w:rsidRDefault="000C0B1A" w:rsidP="000C0B1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</w:t>
      </w:r>
      <w:r w:rsidRPr="00331CA3">
        <w:rPr>
          <w:rFonts w:ascii="Calibri" w:hAnsi="Calibri" w:cs="Calibri"/>
          <w:sz w:val="22"/>
        </w:rPr>
        <w:t>к постановлению</w:t>
      </w:r>
    </w:p>
    <w:p w:rsidR="000C0B1A" w:rsidRPr="00331CA3" w:rsidRDefault="000C0B1A" w:rsidP="000C0B1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bookmarkStart w:id="2" w:name="_GoBack"/>
      <w:bookmarkEnd w:id="2"/>
      <w:r>
        <w:rPr>
          <w:rFonts w:ascii="Calibri" w:hAnsi="Calibri" w:cs="Calibri"/>
          <w:sz w:val="22"/>
        </w:rPr>
        <w:t>администрации  Савинского</w:t>
      </w:r>
    </w:p>
    <w:p w:rsidR="000C0B1A" w:rsidRPr="00331CA3" w:rsidRDefault="000C0B1A" w:rsidP="000C0B1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 w:rsidRPr="00331CA3">
        <w:rPr>
          <w:rFonts w:ascii="Calibri" w:hAnsi="Calibri" w:cs="Calibri"/>
          <w:sz w:val="22"/>
        </w:rPr>
        <w:t>муниципального района</w:t>
      </w:r>
    </w:p>
    <w:p w:rsidR="000C0B1A" w:rsidRPr="00331CA3" w:rsidRDefault="000C0B1A" w:rsidP="000C0B1A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от 29.12.2017  N  1046</w:t>
      </w:r>
      <w:r w:rsidRPr="00331CA3">
        <w:rPr>
          <w:rFonts w:ascii="Calibri" w:hAnsi="Calibri" w:cs="Calibri"/>
          <w:sz w:val="22"/>
        </w:rPr>
        <w:t>-п</w:t>
      </w:r>
    </w:p>
    <w:p w:rsidR="000C0B1A" w:rsidRPr="00331CA3" w:rsidRDefault="000C0B1A" w:rsidP="00BF50B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bookmarkStart w:id="3" w:name="P95"/>
      <w:bookmarkEnd w:id="3"/>
      <w:r w:rsidRPr="00331CA3">
        <w:rPr>
          <w:b/>
          <w:sz w:val="28"/>
          <w:szCs w:val="28"/>
        </w:rPr>
        <w:t>ИНФОРМАЦИОННАЯ КАРТОЧКА</w:t>
      </w:r>
    </w:p>
    <w:p w:rsidR="00331CA3" w:rsidRPr="00331CA3" w:rsidRDefault="00331CA3" w:rsidP="00BF50B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b/>
          <w:sz w:val="22"/>
        </w:rPr>
      </w:pPr>
      <w:r w:rsidRPr="00331CA3">
        <w:rPr>
          <w:b/>
          <w:sz w:val="28"/>
          <w:szCs w:val="28"/>
        </w:rPr>
        <w:t>ИНВЕСТИЦИОННОГО ПРОЕКТА (ПРЕДЛОЖЕНИЯ</w:t>
      </w:r>
      <w:r w:rsidRPr="00331CA3">
        <w:rPr>
          <w:rFonts w:ascii="Calibri" w:hAnsi="Calibri" w:cs="Calibri"/>
          <w:b/>
          <w:sz w:val="22"/>
        </w:rPr>
        <w:t>)</w:t>
      </w:r>
    </w:p>
    <w:tbl>
      <w:tblPr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5"/>
        <w:gridCol w:w="3175"/>
      </w:tblGrid>
      <w:tr w:rsidR="00331CA3" w:rsidRPr="00331CA3" w:rsidTr="000C0B1A">
        <w:tc>
          <w:tcPr>
            <w:tcW w:w="9640" w:type="dxa"/>
            <w:gridSpan w:val="2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outlineLvl w:val="1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I. Информация по организации:</w:t>
            </w: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 xml:space="preserve">1. Наименование организации (Ф.И.О. </w:t>
            </w:r>
            <w:hyperlink w:anchor="P162" w:history="1">
              <w:r w:rsidRPr="00331CA3">
                <w:rPr>
                  <w:rFonts w:ascii="Calibri" w:hAnsi="Calibri" w:cs="Calibri"/>
                  <w:color w:val="0000FF"/>
                  <w:sz w:val="22"/>
                </w:rPr>
                <w:t>&lt;*&gt;</w:t>
              </w:r>
            </w:hyperlink>
            <w:r w:rsidRPr="00331CA3">
              <w:rPr>
                <w:rFonts w:ascii="Calibri" w:hAnsi="Calibri" w:cs="Calibri"/>
                <w:sz w:val="22"/>
              </w:rPr>
              <w:t>):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 xml:space="preserve">2. Паспортные данные </w:t>
            </w:r>
            <w:hyperlink w:anchor="P162" w:history="1">
              <w:r w:rsidRPr="00331CA3">
                <w:rPr>
                  <w:rFonts w:ascii="Calibri" w:hAnsi="Calibri" w:cs="Calibri"/>
                  <w:color w:val="0000FF"/>
                  <w:sz w:val="22"/>
                </w:rPr>
                <w:t>&lt;*&gt;</w:t>
              </w:r>
            </w:hyperlink>
            <w:r w:rsidRPr="00331CA3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3. Организационно-правовая форма: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4. Форма собственности: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5. Адрес: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6. Телефон/факс: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7. E-</w:t>
            </w:r>
            <w:proofErr w:type="spellStart"/>
            <w:r w:rsidRPr="00331CA3">
              <w:rPr>
                <w:rFonts w:ascii="Calibri" w:hAnsi="Calibri" w:cs="Calibri"/>
                <w:sz w:val="22"/>
              </w:rPr>
              <w:t>mail</w:t>
            </w:r>
            <w:proofErr w:type="spellEnd"/>
            <w:r w:rsidRPr="00331CA3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8. Ф.И.О., телефон руководителя: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9. Ф.И.О., должность, телефон лица, ответственного за проект: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10. Основной вид деятельности: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11. Основные виды выпускаемой продукции (работ, услуг):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 xml:space="preserve">12. Численность </w:t>
            </w:r>
            <w:proofErr w:type="gramStart"/>
            <w:r w:rsidRPr="00331CA3">
              <w:rPr>
                <w:rFonts w:ascii="Calibri" w:hAnsi="Calibri" w:cs="Calibri"/>
                <w:sz w:val="22"/>
              </w:rPr>
              <w:t>работающих</w:t>
            </w:r>
            <w:proofErr w:type="gramEnd"/>
            <w:r w:rsidRPr="00331CA3">
              <w:rPr>
                <w:rFonts w:ascii="Calibri" w:hAnsi="Calibri" w:cs="Calibri"/>
                <w:sz w:val="22"/>
              </w:rPr>
              <w:t xml:space="preserve"> на дату заполнения карточки: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9640" w:type="dxa"/>
            <w:gridSpan w:val="2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outlineLvl w:val="1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II. Инвестиционный проект:</w:t>
            </w: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1. Наименование проекта: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2. Краткое описание проекта (цель проекта):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3. Описание продукции (работ, услуг), выпускаемой по проекту: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4. Рынки сбыта: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5. Срок реализации проекта: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6. Общая стоимость проекта: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7. Собственные средства: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8. Привлеченные средства: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9. Объем государственной поддержки: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9640" w:type="dxa"/>
            <w:gridSpan w:val="2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outlineLvl w:val="1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III. Бюджетная эффективность проекта:</w:t>
            </w: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 xml:space="preserve">Всего налогов, сборов и других обязательных платежей за весь период реализации проекта, в </w:t>
            </w:r>
            <w:proofErr w:type="spellStart"/>
            <w:r w:rsidRPr="00331CA3">
              <w:rPr>
                <w:rFonts w:ascii="Calibri" w:hAnsi="Calibri" w:cs="Calibri"/>
                <w:sz w:val="22"/>
              </w:rPr>
              <w:t>т.ч</w:t>
            </w:r>
            <w:proofErr w:type="spellEnd"/>
            <w:r w:rsidRPr="00331CA3">
              <w:rPr>
                <w:rFonts w:ascii="Calibri" w:hAnsi="Calibri" w:cs="Calibri"/>
                <w:sz w:val="22"/>
              </w:rPr>
              <w:t>.: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lastRenderedPageBreak/>
              <w:t>- в федеральный бюджет: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- в областной бюджет: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- в местный бюджет: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9640" w:type="dxa"/>
            <w:gridSpan w:val="2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outlineLvl w:val="1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IV. Социальная эффективность проекта:</w:t>
            </w: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1. Создание новых рабочих мест: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2. Сохранение рабочих мест: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31CA3" w:rsidRPr="00331CA3" w:rsidTr="000C0B1A">
        <w:tc>
          <w:tcPr>
            <w:tcW w:w="646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3. Планируемая оплата труда одного работника:</w:t>
            </w:r>
          </w:p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- среднемесячная:</w:t>
            </w:r>
          </w:p>
          <w:p w:rsidR="00331CA3" w:rsidRPr="00331CA3" w:rsidRDefault="00331CA3" w:rsidP="00331CA3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331CA3">
              <w:rPr>
                <w:rFonts w:ascii="Calibri" w:hAnsi="Calibri" w:cs="Calibri"/>
                <w:sz w:val="22"/>
              </w:rPr>
              <w:t>- минимальная:</w:t>
            </w:r>
          </w:p>
        </w:tc>
        <w:tc>
          <w:tcPr>
            <w:tcW w:w="3175" w:type="dxa"/>
          </w:tcPr>
          <w:p w:rsidR="00331CA3" w:rsidRPr="00331CA3" w:rsidRDefault="00331CA3" w:rsidP="00331CA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331CA3" w:rsidRPr="00331CA3" w:rsidRDefault="00331CA3" w:rsidP="00331CA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331CA3" w:rsidRPr="00331CA3" w:rsidRDefault="00331CA3" w:rsidP="00331CA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  <w:r w:rsidRPr="00331CA3">
        <w:rPr>
          <w:rFonts w:ascii="Calibri" w:hAnsi="Calibri" w:cs="Calibri"/>
          <w:sz w:val="22"/>
        </w:rPr>
        <w:t>--------------------------------</w:t>
      </w:r>
    </w:p>
    <w:p w:rsidR="00331CA3" w:rsidRPr="00331CA3" w:rsidRDefault="00331CA3" w:rsidP="00331CA3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bookmarkStart w:id="4" w:name="P162"/>
      <w:bookmarkEnd w:id="4"/>
      <w:r w:rsidRPr="00331CA3">
        <w:rPr>
          <w:rFonts w:ascii="Calibri" w:hAnsi="Calibri" w:cs="Calibri"/>
          <w:sz w:val="22"/>
        </w:rPr>
        <w:t>&lt;*&gt; Для физических лиц.</w:t>
      </w:r>
    </w:p>
    <w:p w:rsidR="00331CA3" w:rsidRPr="00331CA3" w:rsidRDefault="00331CA3" w:rsidP="00331CA3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331CA3" w:rsidRPr="00331CA3" w:rsidRDefault="00331CA3" w:rsidP="00331CA3">
      <w:pPr>
        <w:widowControl w:val="0"/>
        <w:autoSpaceDE w:val="0"/>
        <w:autoSpaceDN w:val="0"/>
        <w:rPr>
          <w:rFonts w:ascii="Calibri" w:hAnsi="Calibri" w:cs="Calibri"/>
          <w:sz w:val="22"/>
        </w:rPr>
      </w:pPr>
      <w:r w:rsidRPr="00331CA3">
        <w:rPr>
          <w:rFonts w:ascii="Calibri" w:hAnsi="Calibri" w:cs="Calibri"/>
          <w:sz w:val="22"/>
        </w:rPr>
        <w:t>"____" ________ 20___ г. Заявитель: _________________</w:t>
      </w:r>
    </w:p>
    <w:p w:rsidR="00331CA3" w:rsidRPr="00331CA3" w:rsidRDefault="00331CA3" w:rsidP="00331CA3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331CA3" w:rsidRDefault="00331CA3"/>
    <w:p w:rsidR="00331CA3" w:rsidRDefault="00331CA3"/>
    <w:sectPr w:rsidR="00331CA3" w:rsidSect="000C0B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B" w:rsidRDefault="00404CDB" w:rsidP="00C80EE3">
      <w:r>
        <w:separator/>
      </w:r>
    </w:p>
  </w:endnote>
  <w:endnote w:type="continuationSeparator" w:id="0">
    <w:p w:rsidR="00404CDB" w:rsidRDefault="00404CDB" w:rsidP="00C8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B" w:rsidRDefault="00404CDB" w:rsidP="00C80EE3">
      <w:r>
        <w:separator/>
      </w:r>
    </w:p>
  </w:footnote>
  <w:footnote w:type="continuationSeparator" w:id="0">
    <w:p w:rsidR="00404CDB" w:rsidRDefault="00404CDB" w:rsidP="00C8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4E78"/>
    <w:multiLevelType w:val="hybridMultilevel"/>
    <w:tmpl w:val="14508E2C"/>
    <w:lvl w:ilvl="0" w:tplc="5380C94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A3"/>
    <w:rsid w:val="000C0B1A"/>
    <w:rsid w:val="001E47C8"/>
    <w:rsid w:val="00331CA3"/>
    <w:rsid w:val="00404CDB"/>
    <w:rsid w:val="00712CE8"/>
    <w:rsid w:val="008F01A5"/>
    <w:rsid w:val="00BF50BC"/>
    <w:rsid w:val="00C50797"/>
    <w:rsid w:val="00C80EE3"/>
    <w:rsid w:val="00D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0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0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0E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0E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2</cp:revision>
  <cp:lastPrinted>2018-03-15T11:24:00Z</cp:lastPrinted>
  <dcterms:created xsi:type="dcterms:W3CDTF">2018-03-15T12:16:00Z</dcterms:created>
  <dcterms:modified xsi:type="dcterms:W3CDTF">2018-03-15T12:16:00Z</dcterms:modified>
</cp:coreProperties>
</file>