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8" w:rsidRDefault="00A61428" w:rsidP="00A61428">
      <w:pPr>
        <w:pStyle w:val="a3"/>
        <w:jc w:val="right"/>
        <w:rPr>
          <w:b/>
          <w:sz w:val="28"/>
          <w:szCs w:val="28"/>
        </w:rPr>
      </w:pPr>
    </w:p>
    <w:p w:rsidR="00A61428" w:rsidRDefault="00A61428" w:rsidP="00A614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состоянии системы оповещения  и информирования населения     </w:t>
      </w:r>
      <w:r w:rsidR="005B47AD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>муниципального района об угрозе  возникновения  или о возникновении чрезвычайных ситуаций.</w:t>
      </w:r>
    </w:p>
    <w:p w:rsidR="00A61428" w:rsidRDefault="00A61428" w:rsidP="00A61428">
      <w:pPr>
        <w:pStyle w:val="a3"/>
        <w:rPr>
          <w:b/>
          <w:sz w:val="28"/>
          <w:szCs w:val="28"/>
        </w:rPr>
      </w:pPr>
    </w:p>
    <w:p w:rsidR="00A61428" w:rsidRDefault="00A61428" w:rsidP="00A614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постановлению администрации  от 27.05.2008г. № 106-а  </w:t>
      </w:r>
      <w:r w:rsidR="005B47AD">
        <w:rPr>
          <w:sz w:val="28"/>
          <w:szCs w:val="28"/>
        </w:rPr>
        <w:t xml:space="preserve">в муниципальном районе создана  единая дежурно-диспетчерская служба  (далее – ЕДДС),  которая </w:t>
      </w:r>
      <w:r>
        <w:rPr>
          <w:sz w:val="28"/>
          <w:szCs w:val="28"/>
        </w:rPr>
        <w:t xml:space="preserve">выполняет свои функции. </w:t>
      </w:r>
      <w:proofErr w:type="gramStart"/>
      <w:r>
        <w:rPr>
          <w:sz w:val="28"/>
          <w:szCs w:val="28"/>
        </w:rPr>
        <w:t xml:space="preserve">Администрация </w:t>
      </w:r>
      <w:r w:rsidR="005B47A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работает над оснащением ЕДДС: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создано автоматизированное рабочее место, приобретено и смонтировано оборудование: персональный компьютер, телефон -  факс с функциями определителя номера и записи переговоров, мобильный телефон, сканер, программное управление, система оповещения руководящего состава «Градиент – 128ОП», которая   подключена к сети «Интернет», приобретен и размещен  баннер для организации видеоконференцсвязи с ФКУ  « ЦУКС  Главного управления МЧС России по Ивановской области»,  проработан</w:t>
      </w:r>
      <w:proofErr w:type="gramEnd"/>
      <w:r>
        <w:rPr>
          <w:sz w:val="28"/>
          <w:szCs w:val="28"/>
        </w:rPr>
        <w:t xml:space="preserve"> вопрос с ОАО «Иваново Центр Телеком» о подключении прямого канала с ФКУ ЦУКС.</w:t>
      </w:r>
    </w:p>
    <w:p w:rsidR="00A61428" w:rsidRDefault="00A61428" w:rsidP="00A614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задачи по развитию ЕДДС   решением комиссии  по предупреждению  и ликвидации чрезвычайных ситуаций  и обеспечению пожарной безопасности Ивановской области от 23.03.2012 г. № 2 были поставлены  после утверждения бюджета района на 2012 г., дальнейшие меры в направлении совершенствования ЕДДС будут предприниматься в 2013 году.  Администрация района вопросы развития ЕДДС с контроля не снимает.</w:t>
      </w:r>
    </w:p>
    <w:p w:rsidR="00882BC5" w:rsidRDefault="005B47AD">
      <w:r>
        <w:t xml:space="preserve">   </w:t>
      </w:r>
    </w:p>
    <w:p w:rsidR="005B47AD" w:rsidRPr="005B47AD" w:rsidRDefault="005B47AD">
      <w:pPr>
        <w:rPr>
          <w:rFonts w:ascii="Times New Roman" w:hAnsi="Times New Roman" w:cs="Times New Roman"/>
        </w:rPr>
      </w:pPr>
      <w:r w:rsidRPr="005B47AD">
        <w:rPr>
          <w:rFonts w:ascii="Times New Roman" w:hAnsi="Times New Roman" w:cs="Times New Roman"/>
        </w:rPr>
        <w:t>12.09.2012 г.</w:t>
      </w:r>
    </w:p>
    <w:p w:rsidR="005B47AD" w:rsidRPr="005B47AD" w:rsidRDefault="005B47AD">
      <w:pPr>
        <w:rPr>
          <w:rFonts w:ascii="Times New Roman" w:hAnsi="Times New Roman" w:cs="Times New Roman"/>
          <w:sz w:val="28"/>
          <w:szCs w:val="28"/>
        </w:rPr>
      </w:pPr>
      <w:r w:rsidRPr="005B47AD">
        <w:rPr>
          <w:rFonts w:ascii="Times New Roman" w:hAnsi="Times New Roman" w:cs="Times New Roman"/>
          <w:sz w:val="28"/>
          <w:szCs w:val="28"/>
        </w:rPr>
        <w:t>Отдел ГО, ЧС и мобилизационной подготовки администрации Савинского муниципального района</w:t>
      </w:r>
    </w:p>
    <w:sectPr w:rsidR="005B47AD" w:rsidRPr="005B47AD" w:rsidSect="0088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28"/>
    <w:rsid w:val="00017E68"/>
    <w:rsid w:val="00514245"/>
    <w:rsid w:val="005B47AD"/>
    <w:rsid w:val="00882BC5"/>
    <w:rsid w:val="00933AC3"/>
    <w:rsid w:val="00A61428"/>
    <w:rsid w:val="00D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14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142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0C5-6114-4080-BB82-EE70E7A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2012-09-12T12:13:00Z</cp:lastPrinted>
  <dcterms:created xsi:type="dcterms:W3CDTF">2012-09-12T12:00:00Z</dcterms:created>
  <dcterms:modified xsi:type="dcterms:W3CDTF">2012-09-12T12:19:00Z</dcterms:modified>
</cp:coreProperties>
</file>