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2" w:rsidRDefault="001A76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682" w:rsidRDefault="001A768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A76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682" w:rsidRDefault="001A7682">
            <w:pPr>
              <w:pStyle w:val="ConsPlusNormal"/>
            </w:pPr>
            <w:r>
              <w:t>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7682" w:rsidRDefault="001A7682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1A7682" w:rsidRDefault="001A7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682" w:rsidRDefault="001A7682">
      <w:pPr>
        <w:pStyle w:val="ConsPlusNormal"/>
      </w:pPr>
    </w:p>
    <w:p w:rsidR="001A7682" w:rsidRDefault="001A7682">
      <w:pPr>
        <w:pStyle w:val="ConsPlusTitle"/>
        <w:jc w:val="center"/>
      </w:pPr>
      <w:r>
        <w:t>ЗАКОН ИВАНОВСКОЙ ОБЛАСТИ</w:t>
      </w:r>
    </w:p>
    <w:p w:rsidR="001A7682" w:rsidRDefault="001A7682">
      <w:pPr>
        <w:pStyle w:val="ConsPlusTitle"/>
        <w:jc w:val="center"/>
      </w:pPr>
    </w:p>
    <w:p w:rsidR="001A7682" w:rsidRDefault="001A7682">
      <w:pPr>
        <w:pStyle w:val="ConsPlusTitle"/>
        <w:jc w:val="center"/>
      </w:pPr>
      <w:r>
        <w:t>О МУНИЦИПАЛЬНОМ ЖИЛИЩНОМ КОНТРОЛЕ И ВЗАИМОДЕЙСТВИИ ОРГАНОВ</w:t>
      </w:r>
    </w:p>
    <w:p w:rsidR="001A7682" w:rsidRDefault="001A7682">
      <w:pPr>
        <w:pStyle w:val="ConsPlusTitle"/>
        <w:jc w:val="center"/>
      </w:pPr>
      <w:r>
        <w:t>МУНИЦИПАЛЬНОГО ЖИЛИЩНОГО КОНТРОЛЯ С ОРГАНОМ</w:t>
      </w:r>
    </w:p>
    <w:p w:rsidR="001A7682" w:rsidRDefault="001A7682">
      <w:pPr>
        <w:pStyle w:val="ConsPlusTitle"/>
        <w:jc w:val="center"/>
      </w:pPr>
      <w:r>
        <w:t xml:space="preserve">ИСПОЛНИТЕЛЬНОЙ ВЛАСТИ ИВАНОВСКОЙ ОБЛАСТИ, </w:t>
      </w:r>
      <w:proofErr w:type="gramStart"/>
      <w:r>
        <w:t>ОСУЩЕСТВЛЯЮЩИМ</w:t>
      </w:r>
      <w:proofErr w:type="gramEnd"/>
    </w:p>
    <w:p w:rsidR="001A7682" w:rsidRDefault="001A7682">
      <w:pPr>
        <w:pStyle w:val="ConsPlusTitle"/>
        <w:jc w:val="center"/>
      </w:pPr>
      <w:r>
        <w:t>РЕГИОНАЛЬНЫЙ ГОСУДАРСТВЕННЫЙ ЖИЛИЩНЫЙ НАДЗОР</w:t>
      </w:r>
    </w:p>
    <w:p w:rsidR="001A7682" w:rsidRDefault="001A7682">
      <w:pPr>
        <w:pStyle w:val="ConsPlusNormal"/>
        <w:jc w:val="center"/>
      </w:pPr>
    </w:p>
    <w:p w:rsidR="001A7682" w:rsidRDefault="001A7682">
      <w:pPr>
        <w:pStyle w:val="ConsPlusNormal"/>
        <w:jc w:val="right"/>
      </w:pPr>
      <w:proofErr w:type="gramStart"/>
      <w:r>
        <w:t>Принят</w:t>
      </w:r>
      <w:proofErr w:type="gramEnd"/>
    </w:p>
    <w:p w:rsidR="001A7682" w:rsidRDefault="001A7682">
      <w:pPr>
        <w:pStyle w:val="ConsPlusNormal"/>
        <w:jc w:val="right"/>
      </w:pPr>
      <w:r>
        <w:t>Ивановской областной Думой</w:t>
      </w:r>
    </w:p>
    <w:p w:rsidR="001A7682" w:rsidRDefault="001A7682">
      <w:pPr>
        <w:pStyle w:val="ConsPlusNormal"/>
        <w:jc w:val="right"/>
      </w:pPr>
      <w:r>
        <w:t>27 сентября 2012 года</w:t>
      </w:r>
    </w:p>
    <w:p w:rsidR="001A7682" w:rsidRDefault="001A76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76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682" w:rsidRDefault="001A7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7682" w:rsidRDefault="001A76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04.02.2014 </w:t>
            </w:r>
            <w:hyperlink r:id="rId5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7682" w:rsidRDefault="001A7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6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7682" w:rsidRDefault="001A7682">
      <w:pPr>
        <w:pStyle w:val="ConsPlusNormal"/>
        <w:jc w:val="center"/>
      </w:pPr>
    </w:p>
    <w:p w:rsidR="001A7682" w:rsidRDefault="001A7682">
      <w:pPr>
        <w:pStyle w:val="ConsPlusNormal"/>
        <w:ind w:firstLine="540"/>
        <w:jc w:val="both"/>
      </w:pPr>
      <w:r>
        <w:t xml:space="preserve">Настоящий Закон принят 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полномочий Ивановской области в сфере жилищного законодательства.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A7682" w:rsidRDefault="001A7682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Ивановской области и порядок взаимодействия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 (далее - уполномоченный орган государственного жилищного надзора).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2. Основные понятия и термины, применяемые в настоящем Законе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 xml:space="preserve">Понятия и термины, применяемые в настоящем Законе, используются в значениях, определенных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Ивановской области</w:t>
      </w:r>
    </w:p>
    <w:p w:rsidR="001A7682" w:rsidRDefault="001A7682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>1. Муниципальный жилищный контроль на территории Ивановской области осуществляется в порядке, установленном законодательством Российской Федерации, настоящим Законом и принятыми в соответствии с ними муниципальными правовыми актами.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2. Орган местного самоуправления, уполномоченный на осуществление муниципального жилищного контроля, перечень должностных лиц, уполномоченных осуществлять муниципальный жилищный контроль, определяются в соответствии с муниципальными правовыми актами.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3. Муниципальный жилищный контроль осуществляется путем: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lastRenderedPageBreak/>
        <w:t>проведения в соответствии с действующим законодательством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проведения проверок исполнения ранее выданных органами муниципального жилищного контроля предписаний;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проведения обследования муниципального жилищного фонда.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4. Предметом проводимых органом муниципального жилищного контроля проверок является соблюдение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 обязательных требований, в том числе: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использованию и сохранности муниципального жилищного фонда;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использованию и содержанию общего имущества собственников помещений в многоквартирных домах, в которых имеются жилые помещения, являющиеся муниципальной собственностью, выполнению работ по его содержанию и ремонту;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являющиеся муниципальной собственностью;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соблюдению правил пользования муниципальными жилыми помещениями нанимателями и (или) проживающими совместно с ними членами его семьи, в том числе использования муниципального жилого помещения по назначению;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являющиеся муниципальной собственностью;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предоставлению коммунальных услуг нанимателям и пользователям муниципальных жилых помещений многоквартирных домов, нанимателям и пользователям жилых домов, находящихся в муниципальной собственности;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к соблюдению требований энергетической эффективности и оснащенности жилых домов, находящихся в муниципальной собственности, многоквартирных домов, в составе которых имеются жилые помещения, являющиеся муниципальной собственностью, приборами учета используемых энергетических ресурсов.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5. Уполномоченные должностные лица, являющиеся муниципальными жилищными инспекторами, обладают правами, предусмотренными </w:t>
      </w:r>
      <w:hyperlink r:id="rId11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Основания и порядок организации контрольных мероприятий, проводимых органами муниципального жилищного контроля в отношении юридических лиц и индивидуальных предпринимателей, устанавливаются в соответствии с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t xml:space="preserve"> (</w:t>
      </w:r>
      <w:proofErr w:type="gramStart"/>
      <w:r>
        <w:t xml:space="preserve">надзора) и муниципального контроля") с учетом особенностей организации и проведения плановых и внеплановых проверок, установленных </w:t>
      </w:r>
      <w:hyperlink r:id="rId13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1A7682" w:rsidRDefault="001A7682">
      <w:pPr>
        <w:pStyle w:val="ConsPlusNormal"/>
        <w:spacing w:before="220"/>
        <w:ind w:firstLine="540"/>
        <w:jc w:val="both"/>
      </w:pPr>
      <w:r>
        <w:t>7.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соблюдения гражданами обязательных требований являются:</w:t>
      </w:r>
    </w:p>
    <w:p w:rsidR="001A7682" w:rsidRDefault="001A7682">
      <w:pPr>
        <w:pStyle w:val="ConsPlusNormal"/>
        <w:spacing w:before="220"/>
        <w:ind w:firstLine="540"/>
        <w:jc w:val="both"/>
      </w:pPr>
      <w:proofErr w:type="gramStart"/>
      <w:r>
        <w:t>1) поступление в органы муниципального жилищного контроля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средств массовой информации о фактах нарушения гражданами обязательных требований;</w:t>
      </w:r>
      <w:proofErr w:type="gramEnd"/>
    </w:p>
    <w:p w:rsidR="001A7682" w:rsidRDefault="001A7682">
      <w:pPr>
        <w:pStyle w:val="ConsPlusNormal"/>
        <w:spacing w:before="220"/>
        <w:ind w:firstLine="540"/>
        <w:jc w:val="both"/>
      </w:pPr>
      <w:r>
        <w:t>2)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Проверки проводятся в документарной и (или) выездной форме, срок проведения каждой из проверок не может превышать 20 рабочих дней.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8. По результатам мероприятий по муниципальному жилищному контролю уполномоченное должностное лицо муниципального жилищного контроля в порядке, установленном действующим законодательством, муниципальными правовыми актами, составляет: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1) акт проверки в отношении юридических лиц и индивидуальных предпринимателей в соответствии с формой, установленной законодательством Российской Федерации;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муниципальным правовым актом органа, осуществляющего муниципальный жилищный контроль;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муниципальным правовым актом органа, осуществляющего муниципальный жилищный контроль.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4. Взаимодействие уполномоченных органов муниципального контроля с уполномоченным органом государственного жилищного надзора</w:t>
      </w:r>
    </w:p>
    <w:p w:rsidR="001A7682" w:rsidRDefault="001A7682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Уполномоченные органы муниципального контроля осуществляют взаимодействие с уполномоченным органом государственного жилищного надзора при организации и проведении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актами, по вопросам, указанным в </w:t>
      </w:r>
      <w:hyperlink r:id="rId15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A7682" w:rsidRDefault="001A768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2. В случае выявления при проведении проверки нарушений уполномоченный орган муниципального контроля, проводивший проверку, в течение 5 дней со дня ее завершения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государственного жилищного надзора копии материалов, связанных с указанными нарушениями, для решения вопроса о возбуждении дела об административном правонарушении.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3. Уполномоченный орган государственного жилищного надзора в течение 10 дней со дня принятия решения о возбуждении или об отказе в возбуждении дела об административном </w:t>
      </w:r>
      <w:r>
        <w:lastRenderedPageBreak/>
        <w:t xml:space="preserve">правонарушении в порядке, установленном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направляет в уполномоченный орган муниципального контроля информацию о принятом решении.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4. В целях организации </w:t>
      </w:r>
      <w:proofErr w:type="gramStart"/>
      <w:r>
        <w:t>взаимодействия</w:t>
      </w:r>
      <w:proofErr w:type="gramEnd"/>
      <w:r>
        <w:t xml:space="preserve"> уполномоченные органы муниципального контроля и уполномоченный орган государственного жилищного надзора проводят совместные совещания, создают совместные координационные и совещательные органы с участием в их работе экспертов, экспертных организаций.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4.1. Порядок взаимодействия при организации плановых проверок</w:t>
      </w:r>
    </w:p>
    <w:p w:rsidR="001A7682" w:rsidRDefault="001A76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 xml:space="preserve">1. </w:t>
      </w:r>
      <w:proofErr w:type="gramStart"/>
      <w:r>
        <w:t>С целью недопущения проведения уполномоченными органами муниципального контроля и уполномоченным органом государственного жилищного надзора в отношении одного юридического лица, индивидуального предпринимателя проверок исполнения одних и тех же обязательных требований уполномоченные органы муниципального контроля при формировании проектов планов проведения плановых проверок в срок до 15 июля года, предшествующего году проведения плановых проверок, направляют в уполномоченный орган государственного жилищного надзора проект плана</w:t>
      </w:r>
      <w:proofErr w:type="gramEnd"/>
      <w:r>
        <w:t xml:space="preserve"> проверок.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Уполномоченный орган государственного жилищного надзора в срок до 15 августа того же года осуществляет сверку представленных уполномоченными органами муниципального контроля проектов планов проверок с проектом плана проверок, сформированным уполномоченным органом государственного жилищного надзора, в целях исключения дублирующих проверок, информирует уполномоченные органы муниципального контроля о результатах сверки и направляет предложения о проведении совместных проверок.</w:t>
      </w:r>
      <w:proofErr w:type="gramEnd"/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4.2. Порядок взаимодействия при организации совместной внеплановой проверки</w:t>
      </w:r>
    </w:p>
    <w:p w:rsidR="001A7682" w:rsidRDefault="001A76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bookmarkStart w:id="0" w:name="P76"/>
      <w:bookmarkEnd w:id="0"/>
      <w:r>
        <w:t xml:space="preserve">1. Уполномоченный орган муниципального контроля направляет предложение о проведении совместной внеплановой проверки в уполномоченный орган государственного жилищного надзора в случаях организации и проведения проверок, касающихся сферы совместной компетенции, не </w:t>
      </w:r>
      <w:proofErr w:type="gramStart"/>
      <w:r>
        <w:t>позднее</w:t>
      </w:r>
      <w:proofErr w:type="gramEnd"/>
      <w:r>
        <w:t xml:space="preserve"> чем за 7 рабочих дней до начала указанной проверки.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r:id="rId20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предложение, указанное в </w:t>
      </w:r>
      <w:hyperlink w:anchor="P76" w:history="1">
        <w:r>
          <w:rPr>
            <w:color w:val="0000FF"/>
          </w:rPr>
          <w:t>абзаце первом</w:t>
        </w:r>
      </w:hyperlink>
      <w:r>
        <w:t xml:space="preserve"> настоящей части, направляется в уполномоченный орган государственного жилищного надзора незамедлительно, но не </w:t>
      </w:r>
      <w:proofErr w:type="gramStart"/>
      <w:r>
        <w:t>позднее</w:t>
      </w:r>
      <w:proofErr w:type="gramEnd"/>
      <w:r>
        <w:t xml:space="preserve"> чем за двадцать четыре часа до начала проведения совместной внеплановой проверки.</w:t>
      </w:r>
    </w:p>
    <w:p w:rsidR="001A7682" w:rsidRDefault="001A7682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предложения о проведении совместной внеплановой проверки уполномоченный орган государственного жилищного надзора направляет в уполномоченный орган муниципального контроля в течение 3 рабочих дней, а в случаях, указанных в </w:t>
      </w:r>
      <w:hyperlink r:id="rId21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день поступления соответствующих документов ответ, подтверждающий участие</w:t>
      </w:r>
      <w:proofErr w:type="gramEnd"/>
      <w:r>
        <w:t xml:space="preserve"> уполномоченного органа государственного жилищного надзора в проведении совместной внеплановой проверки, или мотивированный отказ.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2. Непоступление ответа уполномоченного органа государственного жилищного надзора об участии в проведении совместной внеплановой проверки в сроки, указанные в </w:t>
      </w:r>
      <w:hyperlink w:anchor="P76" w:history="1">
        <w:r>
          <w:rPr>
            <w:color w:val="0000FF"/>
          </w:rPr>
          <w:t>части 1</w:t>
        </w:r>
      </w:hyperlink>
      <w:r>
        <w:t xml:space="preserve"> настоящей статьи, рассматривается как отказ от участия в ее проведении.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lastRenderedPageBreak/>
        <w:t>3. В случае проведения совместной внеплановой выездной проверки согласование с органами прокуратуры, уведомление проверяемого лица или саморегулируемой организации о проведении совместной внеплановой проверки производится уполномоченным органом муниципального контроля и уполномоченным органом государственного жилищного надзора, участвующими в совместной внеплановой проверке, самостоятельно.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4.3. Порядок проведения и оформления результатов совместной выездной проверки</w:t>
      </w:r>
    </w:p>
    <w:p w:rsidR="001A7682" w:rsidRDefault="001A76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>1. Совместная выездная проверка проводится единовременно уполномоченным органом муниципального контроля и уполномоченным органом государственного жилищного надзора.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Выездная проверка проводится каждым органом в пределах компетенции соответствующего органа.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2. По результатам проверки должностными лицами уполномоченных органов муниципального контроля и уполномоченного органа государственного жилищного надзора, проводящими проверку, самостоятельно составляются акты проверки.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3. В случае если для проведения совместной внеплановой выездной проверки требуется согласование ее проведения с органами прокуратуры, должностные лица уполномоченных органов муниципального контроля и уполномоченного органа государственного жилищного надзора самостоятельно направляют копии актов проверки в органы прокуратуры, которыми приняты решения о согласовании проведения проверки.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4.4. Порядок принятия мер в отношении фактов нарушений, выявленных в ходе совместной проверки</w:t>
      </w:r>
    </w:p>
    <w:p w:rsidR="001A7682" w:rsidRDefault="001A76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>В отношении фактов нарушений, выявленных в ходе совместной проверки, уполномоченный орган муниципального жилищного контроля и уполномоченный орган регионального государственного жилищного надзора самостоятельно принимают меры в пределах своей компетенции.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4.5. Порядок взаимодействия при обмене информацией</w:t>
      </w:r>
    </w:p>
    <w:p w:rsidR="001A7682" w:rsidRDefault="001A76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>Уполномоченные органы муниципального контроля: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информируют уполномоченный орган государственного жилищного надзора о муниципальных правовых актах и методических документах по вопросам организации и осуществления муниципального жилищного контроля;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информируют уполномоченный орган государственного жилищного надзора о результатах проводимых проверок, состоянии соблюдения действующего законодательства в сфере муниципального жилищного контроля и об эффективности муниципального жилищного контроля посредством направления соответствующих документов и информации;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>направляют уполномоченному органу государственного жилищного надзора предложения о совершенствовании действующего законодательства в части организации и осуществления муниципального жилищного контроля;</w:t>
      </w:r>
    </w:p>
    <w:p w:rsidR="001A7682" w:rsidRDefault="001A7682">
      <w:pPr>
        <w:pStyle w:val="ConsPlusNormal"/>
        <w:spacing w:before="220"/>
        <w:ind w:firstLine="540"/>
        <w:jc w:val="both"/>
      </w:pPr>
      <w:r>
        <w:t xml:space="preserve">направляют уполномоченному органу государственного жилищного надзора запросы о предоставлении информации по вопросам регионального государственного жилищного надзора </w:t>
      </w:r>
      <w:r>
        <w:lastRenderedPageBreak/>
        <w:t xml:space="preserve">согласно </w:t>
      </w:r>
      <w:hyperlink r:id="rId25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подлежащие обязательному рассмотрению.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1A7682" w:rsidRDefault="001A7682">
      <w:pPr>
        <w:pStyle w:val="ConsPlusNormal"/>
        <w:ind w:firstLine="540"/>
        <w:jc w:val="both"/>
      </w:pPr>
    </w:p>
    <w:p w:rsidR="001A7682" w:rsidRDefault="001A7682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1A7682" w:rsidRDefault="001A7682">
      <w:pPr>
        <w:pStyle w:val="ConsPlusNormal"/>
        <w:jc w:val="right"/>
      </w:pPr>
    </w:p>
    <w:p w:rsidR="001A7682" w:rsidRDefault="001A7682">
      <w:pPr>
        <w:pStyle w:val="ConsPlusNormal"/>
        <w:jc w:val="right"/>
      </w:pPr>
      <w:r>
        <w:t>Губернатор Ивановской области</w:t>
      </w:r>
    </w:p>
    <w:p w:rsidR="001A7682" w:rsidRDefault="001A7682">
      <w:pPr>
        <w:pStyle w:val="ConsPlusNormal"/>
        <w:jc w:val="right"/>
      </w:pPr>
      <w:r>
        <w:t>М.А.МЕНЬ</w:t>
      </w:r>
    </w:p>
    <w:p w:rsidR="001A7682" w:rsidRDefault="001A7682">
      <w:pPr>
        <w:pStyle w:val="ConsPlusNormal"/>
      </w:pPr>
      <w:r>
        <w:t>г. Иваново</w:t>
      </w:r>
    </w:p>
    <w:p w:rsidR="001A7682" w:rsidRDefault="001A7682">
      <w:pPr>
        <w:pStyle w:val="ConsPlusNormal"/>
        <w:spacing w:before="220"/>
      </w:pPr>
      <w:r>
        <w:t>1 октября 2012 года</w:t>
      </w:r>
    </w:p>
    <w:p w:rsidR="001A7682" w:rsidRDefault="001A7682">
      <w:pPr>
        <w:pStyle w:val="ConsPlusNormal"/>
        <w:spacing w:before="220"/>
      </w:pPr>
      <w:r>
        <w:t>N 65-ОЗ</w:t>
      </w:r>
    </w:p>
    <w:p w:rsidR="001A7682" w:rsidRDefault="001A7682">
      <w:pPr>
        <w:pStyle w:val="ConsPlusNormal"/>
      </w:pPr>
    </w:p>
    <w:p w:rsidR="001A7682" w:rsidRDefault="001A7682">
      <w:pPr>
        <w:pStyle w:val="ConsPlusNormal"/>
      </w:pPr>
    </w:p>
    <w:p w:rsidR="001A7682" w:rsidRDefault="001A7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1C4" w:rsidRDefault="00A121C4"/>
    <w:sectPr w:rsidR="00A121C4" w:rsidSect="00C0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7682"/>
    <w:rsid w:val="00000029"/>
    <w:rsid w:val="00001521"/>
    <w:rsid w:val="00005AD5"/>
    <w:rsid w:val="00013444"/>
    <w:rsid w:val="0001383B"/>
    <w:rsid w:val="00014223"/>
    <w:rsid w:val="000151E7"/>
    <w:rsid w:val="0001788E"/>
    <w:rsid w:val="00021CDB"/>
    <w:rsid w:val="000235A4"/>
    <w:rsid w:val="00024769"/>
    <w:rsid w:val="000256D7"/>
    <w:rsid w:val="00026D17"/>
    <w:rsid w:val="00027146"/>
    <w:rsid w:val="00034BC8"/>
    <w:rsid w:val="000401B1"/>
    <w:rsid w:val="000474B6"/>
    <w:rsid w:val="00047B34"/>
    <w:rsid w:val="000507A6"/>
    <w:rsid w:val="0005151F"/>
    <w:rsid w:val="00052DA6"/>
    <w:rsid w:val="0005489F"/>
    <w:rsid w:val="00055983"/>
    <w:rsid w:val="00055AA8"/>
    <w:rsid w:val="00061D68"/>
    <w:rsid w:val="00065DF3"/>
    <w:rsid w:val="0006792C"/>
    <w:rsid w:val="00070A6B"/>
    <w:rsid w:val="000722FB"/>
    <w:rsid w:val="0007588E"/>
    <w:rsid w:val="0007621B"/>
    <w:rsid w:val="00081B14"/>
    <w:rsid w:val="00084AD9"/>
    <w:rsid w:val="00085004"/>
    <w:rsid w:val="000879A6"/>
    <w:rsid w:val="00090BEE"/>
    <w:rsid w:val="00090D32"/>
    <w:rsid w:val="00094B96"/>
    <w:rsid w:val="000A1E71"/>
    <w:rsid w:val="000A295C"/>
    <w:rsid w:val="000A64C1"/>
    <w:rsid w:val="000B20F1"/>
    <w:rsid w:val="000B3280"/>
    <w:rsid w:val="000B692E"/>
    <w:rsid w:val="000C1BAC"/>
    <w:rsid w:val="000C3903"/>
    <w:rsid w:val="000C3B15"/>
    <w:rsid w:val="000C3F00"/>
    <w:rsid w:val="000C6AA6"/>
    <w:rsid w:val="000D01DF"/>
    <w:rsid w:val="000D02F1"/>
    <w:rsid w:val="000D0529"/>
    <w:rsid w:val="000D1113"/>
    <w:rsid w:val="000D28DB"/>
    <w:rsid w:val="000D2D16"/>
    <w:rsid w:val="000D4863"/>
    <w:rsid w:val="000D5C1A"/>
    <w:rsid w:val="000E26E5"/>
    <w:rsid w:val="000E4013"/>
    <w:rsid w:val="000E615F"/>
    <w:rsid w:val="000E79A2"/>
    <w:rsid w:val="000F16C4"/>
    <w:rsid w:val="000F6A04"/>
    <w:rsid w:val="001011D5"/>
    <w:rsid w:val="001056A7"/>
    <w:rsid w:val="00107126"/>
    <w:rsid w:val="0010759D"/>
    <w:rsid w:val="001103AB"/>
    <w:rsid w:val="001128AF"/>
    <w:rsid w:val="00113717"/>
    <w:rsid w:val="0011411D"/>
    <w:rsid w:val="0011451B"/>
    <w:rsid w:val="00114825"/>
    <w:rsid w:val="0011605B"/>
    <w:rsid w:val="001170B4"/>
    <w:rsid w:val="0012055B"/>
    <w:rsid w:val="0012196A"/>
    <w:rsid w:val="00126227"/>
    <w:rsid w:val="00130C86"/>
    <w:rsid w:val="0013140A"/>
    <w:rsid w:val="00134A68"/>
    <w:rsid w:val="00134F6E"/>
    <w:rsid w:val="00144513"/>
    <w:rsid w:val="0014466A"/>
    <w:rsid w:val="00145017"/>
    <w:rsid w:val="00146190"/>
    <w:rsid w:val="00147BAE"/>
    <w:rsid w:val="0015005D"/>
    <w:rsid w:val="001504A0"/>
    <w:rsid w:val="00151C50"/>
    <w:rsid w:val="001520B4"/>
    <w:rsid w:val="00152941"/>
    <w:rsid w:val="0015542B"/>
    <w:rsid w:val="001569FB"/>
    <w:rsid w:val="0015718F"/>
    <w:rsid w:val="0016012B"/>
    <w:rsid w:val="00163B77"/>
    <w:rsid w:val="00171E21"/>
    <w:rsid w:val="0017249F"/>
    <w:rsid w:val="00174CA9"/>
    <w:rsid w:val="00177025"/>
    <w:rsid w:val="00177906"/>
    <w:rsid w:val="00184CBB"/>
    <w:rsid w:val="00184FCB"/>
    <w:rsid w:val="00185FF4"/>
    <w:rsid w:val="001935DC"/>
    <w:rsid w:val="001939AB"/>
    <w:rsid w:val="00194874"/>
    <w:rsid w:val="00195F31"/>
    <w:rsid w:val="00196438"/>
    <w:rsid w:val="001A10AF"/>
    <w:rsid w:val="001A15C1"/>
    <w:rsid w:val="001A41B2"/>
    <w:rsid w:val="001A47AE"/>
    <w:rsid w:val="001A4E0A"/>
    <w:rsid w:val="001A67E1"/>
    <w:rsid w:val="001A7682"/>
    <w:rsid w:val="001A76F6"/>
    <w:rsid w:val="001B10CE"/>
    <w:rsid w:val="001B156D"/>
    <w:rsid w:val="001B2EC9"/>
    <w:rsid w:val="001B393A"/>
    <w:rsid w:val="001B5AAA"/>
    <w:rsid w:val="001B6474"/>
    <w:rsid w:val="001C5433"/>
    <w:rsid w:val="001D27BB"/>
    <w:rsid w:val="001D2918"/>
    <w:rsid w:val="001D5417"/>
    <w:rsid w:val="001D5DBE"/>
    <w:rsid w:val="001D6E01"/>
    <w:rsid w:val="001D7B9E"/>
    <w:rsid w:val="001E08B3"/>
    <w:rsid w:val="001E2CCB"/>
    <w:rsid w:val="001E2FE3"/>
    <w:rsid w:val="001E6A7F"/>
    <w:rsid w:val="001E7078"/>
    <w:rsid w:val="001E7ADB"/>
    <w:rsid w:val="001E7BB7"/>
    <w:rsid w:val="001F1DDC"/>
    <w:rsid w:val="001F2C6E"/>
    <w:rsid w:val="001F2D65"/>
    <w:rsid w:val="001F5EF8"/>
    <w:rsid w:val="001F657D"/>
    <w:rsid w:val="001F79C0"/>
    <w:rsid w:val="00202301"/>
    <w:rsid w:val="00202A43"/>
    <w:rsid w:val="002041E0"/>
    <w:rsid w:val="00205195"/>
    <w:rsid w:val="00206861"/>
    <w:rsid w:val="002068D6"/>
    <w:rsid w:val="00206C06"/>
    <w:rsid w:val="002106AA"/>
    <w:rsid w:val="00213EF1"/>
    <w:rsid w:val="00214B86"/>
    <w:rsid w:val="00214C2D"/>
    <w:rsid w:val="00216CE0"/>
    <w:rsid w:val="00217D61"/>
    <w:rsid w:val="00221003"/>
    <w:rsid w:val="002216A3"/>
    <w:rsid w:val="00223774"/>
    <w:rsid w:val="00226DC0"/>
    <w:rsid w:val="00227D5A"/>
    <w:rsid w:val="00231304"/>
    <w:rsid w:val="00231805"/>
    <w:rsid w:val="00232815"/>
    <w:rsid w:val="002340B6"/>
    <w:rsid w:val="00242A81"/>
    <w:rsid w:val="00243A31"/>
    <w:rsid w:val="00245B51"/>
    <w:rsid w:val="00246341"/>
    <w:rsid w:val="0025006C"/>
    <w:rsid w:val="002525E2"/>
    <w:rsid w:val="00255A6E"/>
    <w:rsid w:val="0025633A"/>
    <w:rsid w:val="00260B60"/>
    <w:rsid w:val="00261F60"/>
    <w:rsid w:val="002646E6"/>
    <w:rsid w:val="002652D6"/>
    <w:rsid w:val="00265ABC"/>
    <w:rsid w:val="002667D3"/>
    <w:rsid w:val="00274DF1"/>
    <w:rsid w:val="00275D5C"/>
    <w:rsid w:val="002771A3"/>
    <w:rsid w:val="002813B4"/>
    <w:rsid w:val="00293AB5"/>
    <w:rsid w:val="00296289"/>
    <w:rsid w:val="002A02B4"/>
    <w:rsid w:val="002A1221"/>
    <w:rsid w:val="002A2E23"/>
    <w:rsid w:val="002A4D60"/>
    <w:rsid w:val="002A6569"/>
    <w:rsid w:val="002A7354"/>
    <w:rsid w:val="002A7E97"/>
    <w:rsid w:val="002B0A0C"/>
    <w:rsid w:val="002B12D2"/>
    <w:rsid w:val="002B18F9"/>
    <w:rsid w:val="002B2239"/>
    <w:rsid w:val="002B526B"/>
    <w:rsid w:val="002B578A"/>
    <w:rsid w:val="002B59B7"/>
    <w:rsid w:val="002B6D82"/>
    <w:rsid w:val="002B6F54"/>
    <w:rsid w:val="002C1261"/>
    <w:rsid w:val="002C12DF"/>
    <w:rsid w:val="002C3A34"/>
    <w:rsid w:val="002C40FD"/>
    <w:rsid w:val="002C485F"/>
    <w:rsid w:val="002C5495"/>
    <w:rsid w:val="002D0519"/>
    <w:rsid w:val="002D3748"/>
    <w:rsid w:val="002D45F9"/>
    <w:rsid w:val="002D76D0"/>
    <w:rsid w:val="002D7719"/>
    <w:rsid w:val="002D796C"/>
    <w:rsid w:val="002E37B2"/>
    <w:rsid w:val="002E4D5E"/>
    <w:rsid w:val="002E5B2B"/>
    <w:rsid w:val="002E63DB"/>
    <w:rsid w:val="002F0205"/>
    <w:rsid w:val="002F0C0B"/>
    <w:rsid w:val="002F1FAC"/>
    <w:rsid w:val="002F24B9"/>
    <w:rsid w:val="002F5FE2"/>
    <w:rsid w:val="002F6018"/>
    <w:rsid w:val="0030077B"/>
    <w:rsid w:val="0030541B"/>
    <w:rsid w:val="00306EF4"/>
    <w:rsid w:val="00313F5E"/>
    <w:rsid w:val="003156CF"/>
    <w:rsid w:val="003163F1"/>
    <w:rsid w:val="00316585"/>
    <w:rsid w:val="00316FAE"/>
    <w:rsid w:val="00317315"/>
    <w:rsid w:val="00317D4D"/>
    <w:rsid w:val="003214CB"/>
    <w:rsid w:val="00325947"/>
    <w:rsid w:val="00326271"/>
    <w:rsid w:val="00326AD2"/>
    <w:rsid w:val="00326F54"/>
    <w:rsid w:val="00330586"/>
    <w:rsid w:val="0033140E"/>
    <w:rsid w:val="003327D6"/>
    <w:rsid w:val="0033374C"/>
    <w:rsid w:val="003400ED"/>
    <w:rsid w:val="00340BDF"/>
    <w:rsid w:val="003418B5"/>
    <w:rsid w:val="003425CD"/>
    <w:rsid w:val="003435C5"/>
    <w:rsid w:val="003439F6"/>
    <w:rsid w:val="00344BAA"/>
    <w:rsid w:val="00351448"/>
    <w:rsid w:val="00352C93"/>
    <w:rsid w:val="00354006"/>
    <w:rsid w:val="00355D12"/>
    <w:rsid w:val="00356FE6"/>
    <w:rsid w:val="00357E54"/>
    <w:rsid w:val="00360681"/>
    <w:rsid w:val="00361085"/>
    <w:rsid w:val="003621E0"/>
    <w:rsid w:val="00362A26"/>
    <w:rsid w:val="00365138"/>
    <w:rsid w:val="003660F3"/>
    <w:rsid w:val="00367DB6"/>
    <w:rsid w:val="00370DB7"/>
    <w:rsid w:val="00371EE7"/>
    <w:rsid w:val="003720B1"/>
    <w:rsid w:val="00373A38"/>
    <w:rsid w:val="00374A6A"/>
    <w:rsid w:val="00375AAB"/>
    <w:rsid w:val="00377078"/>
    <w:rsid w:val="00380551"/>
    <w:rsid w:val="003809FC"/>
    <w:rsid w:val="00380C98"/>
    <w:rsid w:val="0038228C"/>
    <w:rsid w:val="00386549"/>
    <w:rsid w:val="00386BE2"/>
    <w:rsid w:val="00390527"/>
    <w:rsid w:val="00392456"/>
    <w:rsid w:val="00393352"/>
    <w:rsid w:val="00393797"/>
    <w:rsid w:val="00393E3D"/>
    <w:rsid w:val="00394740"/>
    <w:rsid w:val="003A225D"/>
    <w:rsid w:val="003A3DF8"/>
    <w:rsid w:val="003B2D84"/>
    <w:rsid w:val="003B47DA"/>
    <w:rsid w:val="003B4E60"/>
    <w:rsid w:val="003B57A8"/>
    <w:rsid w:val="003B6871"/>
    <w:rsid w:val="003B7A30"/>
    <w:rsid w:val="003C007E"/>
    <w:rsid w:val="003C05DF"/>
    <w:rsid w:val="003C06C8"/>
    <w:rsid w:val="003C098C"/>
    <w:rsid w:val="003C27B5"/>
    <w:rsid w:val="003C67A8"/>
    <w:rsid w:val="003D125D"/>
    <w:rsid w:val="003D2BA0"/>
    <w:rsid w:val="003D3036"/>
    <w:rsid w:val="003D3AC5"/>
    <w:rsid w:val="003D4092"/>
    <w:rsid w:val="003D5C6C"/>
    <w:rsid w:val="003D7ACF"/>
    <w:rsid w:val="003E020B"/>
    <w:rsid w:val="003E0214"/>
    <w:rsid w:val="003E02B3"/>
    <w:rsid w:val="003E164B"/>
    <w:rsid w:val="003E26BB"/>
    <w:rsid w:val="003E3C71"/>
    <w:rsid w:val="003E4A78"/>
    <w:rsid w:val="003E63D4"/>
    <w:rsid w:val="003E6CE6"/>
    <w:rsid w:val="003F25F1"/>
    <w:rsid w:val="003F3652"/>
    <w:rsid w:val="003F4B9C"/>
    <w:rsid w:val="003F6B9C"/>
    <w:rsid w:val="003F6E85"/>
    <w:rsid w:val="003F7077"/>
    <w:rsid w:val="003F763B"/>
    <w:rsid w:val="0040034A"/>
    <w:rsid w:val="00400701"/>
    <w:rsid w:val="00400DE8"/>
    <w:rsid w:val="00402005"/>
    <w:rsid w:val="0040291C"/>
    <w:rsid w:val="00402CC6"/>
    <w:rsid w:val="004033B3"/>
    <w:rsid w:val="00404DEA"/>
    <w:rsid w:val="00405079"/>
    <w:rsid w:val="00407F5A"/>
    <w:rsid w:val="00410711"/>
    <w:rsid w:val="00414685"/>
    <w:rsid w:val="00415151"/>
    <w:rsid w:val="00415991"/>
    <w:rsid w:val="00420641"/>
    <w:rsid w:val="004229E8"/>
    <w:rsid w:val="00423BB9"/>
    <w:rsid w:val="00425B7A"/>
    <w:rsid w:val="00425D6A"/>
    <w:rsid w:val="00427394"/>
    <w:rsid w:val="00427A0C"/>
    <w:rsid w:val="00431934"/>
    <w:rsid w:val="00432773"/>
    <w:rsid w:val="004328D4"/>
    <w:rsid w:val="004337CA"/>
    <w:rsid w:val="0043475E"/>
    <w:rsid w:val="00437295"/>
    <w:rsid w:val="00437C6E"/>
    <w:rsid w:val="00445DDE"/>
    <w:rsid w:val="004471C8"/>
    <w:rsid w:val="00452A83"/>
    <w:rsid w:val="00453D63"/>
    <w:rsid w:val="00454200"/>
    <w:rsid w:val="00457DB5"/>
    <w:rsid w:val="00460755"/>
    <w:rsid w:val="004607F1"/>
    <w:rsid w:val="004614FF"/>
    <w:rsid w:val="00463FEF"/>
    <w:rsid w:val="00464BD4"/>
    <w:rsid w:val="00473796"/>
    <w:rsid w:val="00474E07"/>
    <w:rsid w:val="00480507"/>
    <w:rsid w:val="00482089"/>
    <w:rsid w:val="00482835"/>
    <w:rsid w:val="00485E59"/>
    <w:rsid w:val="0048630D"/>
    <w:rsid w:val="004867EF"/>
    <w:rsid w:val="004874ED"/>
    <w:rsid w:val="004879EE"/>
    <w:rsid w:val="0049107B"/>
    <w:rsid w:val="004961E6"/>
    <w:rsid w:val="00497F84"/>
    <w:rsid w:val="004A3407"/>
    <w:rsid w:val="004A3649"/>
    <w:rsid w:val="004B1156"/>
    <w:rsid w:val="004B17E2"/>
    <w:rsid w:val="004B2780"/>
    <w:rsid w:val="004B339F"/>
    <w:rsid w:val="004B4EB8"/>
    <w:rsid w:val="004B5804"/>
    <w:rsid w:val="004C11A5"/>
    <w:rsid w:val="004C29DA"/>
    <w:rsid w:val="004C7462"/>
    <w:rsid w:val="004D160C"/>
    <w:rsid w:val="004D23AF"/>
    <w:rsid w:val="004D3C0B"/>
    <w:rsid w:val="004E07E9"/>
    <w:rsid w:val="004E1D8F"/>
    <w:rsid w:val="004E217F"/>
    <w:rsid w:val="004E3E5B"/>
    <w:rsid w:val="004E4D01"/>
    <w:rsid w:val="004E590B"/>
    <w:rsid w:val="004E5F70"/>
    <w:rsid w:val="004E75DD"/>
    <w:rsid w:val="004F197E"/>
    <w:rsid w:val="004F4130"/>
    <w:rsid w:val="004F6FA8"/>
    <w:rsid w:val="00500445"/>
    <w:rsid w:val="00503CD5"/>
    <w:rsid w:val="00503E99"/>
    <w:rsid w:val="00504267"/>
    <w:rsid w:val="00505B5B"/>
    <w:rsid w:val="005066A9"/>
    <w:rsid w:val="0050781A"/>
    <w:rsid w:val="00510892"/>
    <w:rsid w:val="00511502"/>
    <w:rsid w:val="00512A8B"/>
    <w:rsid w:val="00514DB9"/>
    <w:rsid w:val="00515E2F"/>
    <w:rsid w:val="00517C5C"/>
    <w:rsid w:val="00523EA0"/>
    <w:rsid w:val="00524674"/>
    <w:rsid w:val="00527123"/>
    <w:rsid w:val="00527863"/>
    <w:rsid w:val="00533A32"/>
    <w:rsid w:val="0053491C"/>
    <w:rsid w:val="00537176"/>
    <w:rsid w:val="00537ED2"/>
    <w:rsid w:val="005403B0"/>
    <w:rsid w:val="005418B9"/>
    <w:rsid w:val="00541FFA"/>
    <w:rsid w:val="00542AA6"/>
    <w:rsid w:val="00542C64"/>
    <w:rsid w:val="00542CFD"/>
    <w:rsid w:val="005433FA"/>
    <w:rsid w:val="00544FD6"/>
    <w:rsid w:val="00545618"/>
    <w:rsid w:val="005478C3"/>
    <w:rsid w:val="0055072E"/>
    <w:rsid w:val="005540DE"/>
    <w:rsid w:val="00555379"/>
    <w:rsid w:val="00560945"/>
    <w:rsid w:val="00567C9E"/>
    <w:rsid w:val="0057118B"/>
    <w:rsid w:val="005711A8"/>
    <w:rsid w:val="00574BB6"/>
    <w:rsid w:val="00577303"/>
    <w:rsid w:val="00577E55"/>
    <w:rsid w:val="005865F5"/>
    <w:rsid w:val="0059105D"/>
    <w:rsid w:val="00594783"/>
    <w:rsid w:val="00594CC1"/>
    <w:rsid w:val="00595C0E"/>
    <w:rsid w:val="005A236C"/>
    <w:rsid w:val="005A25B7"/>
    <w:rsid w:val="005A2879"/>
    <w:rsid w:val="005A3E4E"/>
    <w:rsid w:val="005A7DC4"/>
    <w:rsid w:val="005B039B"/>
    <w:rsid w:val="005B2EB0"/>
    <w:rsid w:val="005B5130"/>
    <w:rsid w:val="005B5D94"/>
    <w:rsid w:val="005C0ADA"/>
    <w:rsid w:val="005C4EF7"/>
    <w:rsid w:val="005C63C7"/>
    <w:rsid w:val="005D05DF"/>
    <w:rsid w:val="005D3789"/>
    <w:rsid w:val="005D3EE3"/>
    <w:rsid w:val="005D7CA2"/>
    <w:rsid w:val="005E1D3F"/>
    <w:rsid w:val="005E2C58"/>
    <w:rsid w:val="005E3ABF"/>
    <w:rsid w:val="005E77BF"/>
    <w:rsid w:val="005F7739"/>
    <w:rsid w:val="00605EC8"/>
    <w:rsid w:val="0061290E"/>
    <w:rsid w:val="00615F2A"/>
    <w:rsid w:val="006223D4"/>
    <w:rsid w:val="00622773"/>
    <w:rsid w:val="006235DD"/>
    <w:rsid w:val="00623C9B"/>
    <w:rsid w:val="00625605"/>
    <w:rsid w:val="00625937"/>
    <w:rsid w:val="00626F2B"/>
    <w:rsid w:val="00630603"/>
    <w:rsid w:val="00631893"/>
    <w:rsid w:val="00633ADE"/>
    <w:rsid w:val="00636964"/>
    <w:rsid w:val="00640952"/>
    <w:rsid w:val="00641CF2"/>
    <w:rsid w:val="00641F64"/>
    <w:rsid w:val="006424FC"/>
    <w:rsid w:val="00644239"/>
    <w:rsid w:val="0064476C"/>
    <w:rsid w:val="00645482"/>
    <w:rsid w:val="006474AB"/>
    <w:rsid w:val="00647827"/>
    <w:rsid w:val="0065267E"/>
    <w:rsid w:val="006554DD"/>
    <w:rsid w:val="00656808"/>
    <w:rsid w:val="00656D29"/>
    <w:rsid w:val="00660A31"/>
    <w:rsid w:val="00663670"/>
    <w:rsid w:val="0066378B"/>
    <w:rsid w:val="006667D5"/>
    <w:rsid w:val="00667E9C"/>
    <w:rsid w:val="00674994"/>
    <w:rsid w:val="0067545F"/>
    <w:rsid w:val="00677B48"/>
    <w:rsid w:val="00682C81"/>
    <w:rsid w:val="00684E31"/>
    <w:rsid w:val="00686411"/>
    <w:rsid w:val="006916FF"/>
    <w:rsid w:val="006937D8"/>
    <w:rsid w:val="00696226"/>
    <w:rsid w:val="006962C1"/>
    <w:rsid w:val="006963DD"/>
    <w:rsid w:val="0069684F"/>
    <w:rsid w:val="0069701F"/>
    <w:rsid w:val="006970B2"/>
    <w:rsid w:val="006A3DE8"/>
    <w:rsid w:val="006B0FBD"/>
    <w:rsid w:val="006B2B01"/>
    <w:rsid w:val="006B34A9"/>
    <w:rsid w:val="006B5195"/>
    <w:rsid w:val="006C01CF"/>
    <w:rsid w:val="006C1807"/>
    <w:rsid w:val="006C366B"/>
    <w:rsid w:val="006C3FC2"/>
    <w:rsid w:val="006C5808"/>
    <w:rsid w:val="006C6AC2"/>
    <w:rsid w:val="006C7BD2"/>
    <w:rsid w:val="006D10BE"/>
    <w:rsid w:val="006D72C7"/>
    <w:rsid w:val="006D7E39"/>
    <w:rsid w:val="006F2194"/>
    <w:rsid w:val="006F259A"/>
    <w:rsid w:val="006F2C72"/>
    <w:rsid w:val="006F3182"/>
    <w:rsid w:val="006F4665"/>
    <w:rsid w:val="006F48CA"/>
    <w:rsid w:val="006F73E2"/>
    <w:rsid w:val="0070390D"/>
    <w:rsid w:val="0070392D"/>
    <w:rsid w:val="00703AF9"/>
    <w:rsid w:val="00705403"/>
    <w:rsid w:val="00705C9E"/>
    <w:rsid w:val="0071107C"/>
    <w:rsid w:val="007126A2"/>
    <w:rsid w:val="00714949"/>
    <w:rsid w:val="007204AC"/>
    <w:rsid w:val="00721776"/>
    <w:rsid w:val="00721E59"/>
    <w:rsid w:val="00724171"/>
    <w:rsid w:val="0072447F"/>
    <w:rsid w:val="00724A70"/>
    <w:rsid w:val="00725A08"/>
    <w:rsid w:val="00726F35"/>
    <w:rsid w:val="0073066D"/>
    <w:rsid w:val="00732A44"/>
    <w:rsid w:val="00733326"/>
    <w:rsid w:val="00733A8D"/>
    <w:rsid w:val="00734CF0"/>
    <w:rsid w:val="00735C1C"/>
    <w:rsid w:val="00736BEF"/>
    <w:rsid w:val="00742D7A"/>
    <w:rsid w:val="007432EC"/>
    <w:rsid w:val="0074438D"/>
    <w:rsid w:val="00750962"/>
    <w:rsid w:val="00753867"/>
    <w:rsid w:val="00753D3B"/>
    <w:rsid w:val="0075589C"/>
    <w:rsid w:val="00755BBD"/>
    <w:rsid w:val="00756791"/>
    <w:rsid w:val="007571DF"/>
    <w:rsid w:val="00757E77"/>
    <w:rsid w:val="00761151"/>
    <w:rsid w:val="00763A3D"/>
    <w:rsid w:val="00764675"/>
    <w:rsid w:val="007646F7"/>
    <w:rsid w:val="007700F7"/>
    <w:rsid w:val="007717EF"/>
    <w:rsid w:val="007733E2"/>
    <w:rsid w:val="007736D5"/>
    <w:rsid w:val="00774AAF"/>
    <w:rsid w:val="00775A19"/>
    <w:rsid w:val="00776ADF"/>
    <w:rsid w:val="00777654"/>
    <w:rsid w:val="00780952"/>
    <w:rsid w:val="00781AB3"/>
    <w:rsid w:val="0078247E"/>
    <w:rsid w:val="0078254E"/>
    <w:rsid w:val="00782B46"/>
    <w:rsid w:val="00785AF9"/>
    <w:rsid w:val="00787C9D"/>
    <w:rsid w:val="00791B16"/>
    <w:rsid w:val="00793842"/>
    <w:rsid w:val="007A0364"/>
    <w:rsid w:val="007A133B"/>
    <w:rsid w:val="007A4BD2"/>
    <w:rsid w:val="007A619B"/>
    <w:rsid w:val="007A7B60"/>
    <w:rsid w:val="007B1116"/>
    <w:rsid w:val="007B329B"/>
    <w:rsid w:val="007B3BE6"/>
    <w:rsid w:val="007B5278"/>
    <w:rsid w:val="007B5593"/>
    <w:rsid w:val="007C06DF"/>
    <w:rsid w:val="007C23A0"/>
    <w:rsid w:val="007C2563"/>
    <w:rsid w:val="007C2D07"/>
    <w:rsid w:val="007C3EAD"/>
    <w:rsid w:val="007C5C37"/>
    <w:rsid w:val="007C5FF0"/>
    <w:rsid w:val="007C6D09"/>
    <w:rsid w:val="007D0B37"/>
    <w:rsid w:val="007D11FF"/>
    <w:rsid w:val="007D15D7"/>
    <w:rsid w:val="007D27C9"/>
    <w:rsid w:val="007D4CF3"/>
    <w:rsid w:val="007D65C4"/>
    <w:rsid w:val="007E0AC8"/>
    <w:rsid w:val="007E0ADE"/>
    <w:rsid w:val="007E0C1E"/>
    <w:rsid w:val="007E0F66"/>
    <w:rsid w:val="007E251F"/>
    <w:rsid w:val="007F06C8"/>
    <w:rsid w:val="007F0F54"/>
    <w:rsid w:val="007F3091"/>
    <w:rsid w:val="007F38CB"/>
    <w:rsid w:val="007F5532"/>
    <w:rsid w:val="007F6CA4"/>
    <w:rsid w:val="007F7A89"/>
    <w:rsid w:val="00800545"/>
    <w:rsid w:val="008006D9"/>
    <w:rsid w:val="00801326"/>
    <w:rsid w:val="00802D8C"/>
    <w:rsid w:val="008039D9"/>
    <w:rsid w:val="00803CBF"/>
    <w:rsid w:val="008043FA"/>
    <w:rsid w:val="00811D66"/>
    <w:rsid w:val="0081250F"/>
    <w:rsid w:val="00816F6B"/>
    <w:rsid w:val="00817655"/>
    <w:rsid w:val="00822011"/>
    <w:rsid w:val="00822A6F"/>
    <w:rsid w:val="008232A3"/>
    <w:rsid w:val="008266DF"/>
    <w:rsid w:val="00826914"/>
    <w:rsid w:val="00832C16"/>
    <w:rsid w:val="00835D31"/>
    <w:rsid w:val="00840B7A"/>
    <w:rsid w:val="00841663"/>
    <w:rsid w:val="008421F4"/>
    <w:rsid w:val="0084307A"/>
    <w:rsid w:val="00845909"/>
    <w:rsid w:val="00846A10"/>
    <w:rsid w:val="00847A85"/>
    <w:rsid w:val="008502D4"/>
    <w:rsid w:val="00852285"/>
    <w:rsid w:val="0085280E"/>
    <w:rsid w:val="00853E90"/>
    <w:rsid w:val="00855ED6"/>
    <w:rsid w:val="00856D6F"/>
    <w:rsid w:val="00857423"/>
    <w:rsid w:val="00860DD0"/>
    <w:rsid w:val="008623DD"/>
    <w:rsid w:val="00865B94"/>
    <w:rsid w:val="00867AEE"/>
    <w:rsid w:val="008718F7"/>
    <w:rsid w:val="00871BB6"/>
    <w:rsid w:val="00872D11"/>
    <w:rsid w:val="00873459"/>
    <w:rsid w:val="00874181"/>
    <w:rsid w:val="0087523F"/>
    <w:rsid w:val="00876C7D"/>
    <w:rsid w:val="00876F01"/>
    <w:rsid w:val="008770DF"/>
    <w:rsid w:val="00877360"/>
    <w:rsid w:val="0088210D"/>
    <w:rsid w:val="008851CF"/>
    <w:rsid w:val="008851D3"/>
    <w:rsid w:val="008851F2"/>
    <w:rsid w:val="00885428"/>
    <w:rsid w:val="008862E6"/>
    <w:rsid w:val="0088705F"/>
    <w:rsid w:val="00891894"/>
    <w:rsid w:val="00892138"/>
    <w:rsid w:val="0089419E"/>
    <w:rsid w:val="0089583C"/>
    <w:rsid w:val="0089664A"/>
    <w:rsid w:val="00897636"/>
    <w:rsid w:val="008A0110"/>
    <w:rsid w:val="008A727C"/>
    <w:rsid w:val="008B387A"/>
    <w:rsid w:val="008B41EB"/>
    <w:rsid w:val="008B6FAC"/>
    <w:rsid w:val="008B711F"/>
    <w:rsid w:val="008C087B"/>
    <w:rsid w:val="008C11CA"/>
    <w:rsid w:val="008C1481"/>
    <w:rsid w:val="008C2DB6"/>
    <w:rsid w:val="008C3C7F"/>
    <w:rsid w:val="008C6916"/>
    <w:rsid w:val="008D27EF"/>
    <w:rsid w:val="008D301E"/>
    <w:rsid w:val="008D3C1C"/>
    <w:rsid w:val="008D75B0"/>
    <w:rsid w:val="008E154E"/>
    <w:rsid w:val="008E414D"/>
    <w:rsid w:val="008E5E24"/>
    <w:rsid w:val="008F0F95"/>
    <w:rsid w:val="008F3260"/>
    <w:rsid w:val="008F35D2"/>
    <w:rsid w:val="008F5898"/>
    <w:rsid w:val="008F58D4"/>
    <w:rsid w:val="008F5CC4"/>
    <w:rsid w:val="008F6E6B"/>
    <w:rsid w:val="009011FE"/>
    <w:rsid w:val="00901308"/>
    <w:rsid w:val="00903CC2"/>
    <w:rsid w:val="009058C1"/>
    <w:rsid w:val="00910715"/>
    <w:rsid w:val="0091228A"/>
    <w:rsid w:val="009127C9"/>
    <w:rsid w:val="00913ED2"/>
    <w:rsid w:val="0091757B"/>
    <w:rsid w:val="00922786"/>
    <w:rsid w:val="00923C7E"/>
    <w:rsid w:val="00924F29"/>
    <w:rsid w:val="00931ECE"/>
    <w:rsid w:val="0093216D"/>
    <w:rsid w:val="009330F0"/>
    <w:rsid w:val="00935CF3"/>
    <w:rsid w:val="009404E0"/>
    <w:rsid w:val="00942D9F"/>
    <w:rsid w:val="00943669"/>
    <w:rsid w:val="00943FC0"/>
    <w:rsid w:val="00945A11"/>
    <w:rsid w:val="00946839"/>
    <w:rsid w:val="0094760C"/>
    <w:rsid w:val="0095185A"/>
    <w:rsid w:val="00952BAA"/>
    <w:rsid w:val="00955C23"/>
    <w:rsid w:val="00955FA9"/>
    <w:rsid w:val="00956574"/>
    <w:rsid w:val="0097051A"/>
    <w:rsid w:val="00971045"/>
    <w:rsid w:val="00971B46"/>
    <w:rsid w:val="00974295"/>
    <w:rsid w:val="00974ABC"/>
    <w:rsid w:val="00975893"/>
    <w:rsid w:val="00981452"/>
    <w:rsid w:val="00982EE4"/>
    <w:rsid w:val="009837A0"/>
    <w:rsid w:val="00984BA4"/>
    <w:rsid w:val="00987EDF"/>
    <w:rsid w:val="009900DF"/>
    <w:rsid w:val="00991E05"/>
    <w:rsid w:val="00995A44"/>
    <w:rsid w:val="00996CC8"/>
    <w:rsid w:val="00997952"/>
    <w:rsid w:val="009A0BF1"/>
    <w:rsid w:val="009A256A"/>
    <w:rsid w:val="009A4B42"/>
    <w:rsid w:val="009A50F6"/>
    <w:rsid w:val="009A5A2D"/>
    <w:rsid w:val="009A5EC6"/>
    <w:rsid w:val="009A7B84"/>
    <w:rsid w:val="009B4643"/>
    <w:rsid w:val="009B4D5B"/>
    <w:rsid w:val="009B4E3D"/>
    <w:rsid w:val="009B686D"/>
    <w:rsid w:val="009C47E8"/>
    <w:rsid w:val="009D30FE"/>
    <w:rsid w:val="009E48E7"/>
    <w:rsid w:val="009E5BDD"/>
    <w:rsid w:val="009E5CE5"/>
    <w:rsid w:val="009E667B"/>
    <w:rsid w:val="009E68C8"/>
    <w:rsid w:val="009E6B30"/>
    <w:rsid w:val="009F0836"/>
    <w:rsid w:val="009F1356"/>
    <w:rsid w:val="00A02BD2"/>
    <w:rsid w:val="00A02BF3"/>
    <w:rsid w:val="00A03434"/>
    <w:rsid w:val="00A04014"/>
    <w:rsid w:val="00A04CB0"/>
    <w:rsid w:val="00A05404"/>
    <w:rsid w:val="00A07E8E"/>
    <w:rsid w:val="00A1060D"/>
    <w:rsid w:val="00A10725"/>
    <w:rsid w:val="00A11D9D"/>
    <w:rsid w:val="00A121C4"/>
    <w:rsid w:val="00A13A76"/>
    <w:rsid w:val="00A13B6A"/>
    <w:rsid w:val="00A1575B"/>
    <w:rsid w:val="00A16394"/>
    <w:rsid w:val="00A17BA0"/>
    <w:rsid w:val="00A20678"/>
    <w:rsid w:val="00A21DD9"/>
    <w:rsid w:val="00A246E9"/>
    <w:rsid w:val="00A2476C"/>
    <w:rsid w:val="00A316D1"/>
    <w:rsid w:val="00A36474"/>
    <w:rsid w:val="00A3764F"/>
    <w:rsid w:val="00A37A65"/>
    <w:rsid w:val="00A41E32"/>
    <w:rsid w:val="00A439C2"/>
    <w:rsid w:val="00A43FB8"/>
    <w:rsid w:val="00A5091B"/>
    <w:rsid w:val="00A50E72"/>
    <w:rsid w:val="00A5399C"/>
    <w:rsid w:val="00A546AC"/>
    <w:rsid w:val="00A62858"/>
    <w:rsid w:val="00A6789B"/>
    <w:rsid w:val="00A702A0"/>
    <w:rsid w:val="00A747A7"/>
    <w:rsid w:val="00A76F45"/>
    <w:rsid w:val="00A7728F"/>
    <w:rsid w:val="00A772DE"/>
    <w:rsid w:val="00A83BB4"/>
    <w:rsid w:val="00A862BA"/>
    <w:rsid w:val="00A9179A"/>
    <w:rsid w:val="00A919C8"/>
    <w:rsid w:val="00A938F6"/>
    <w:rsid w:val="00A94C92"/>
    <w:rsid w:val="00A95A51"/>
    <w:rsid w:val="00A9745B"/>
    <w:rsid w:val="00AA24F5"/>
    <w:rsid w:val="00AA532D"/>
    <w:rsid w:val="00AA7330"/>
    <w:rsid w:val="00AB108C"/>
    <w:rsid w:val="00AB2586"/>
    <w:rsid w:val="00AB37FA"/>
    <w:rsid w:val="00AB3A48"/>
    <w:rsid w:val="00AB4FA7"/>
    <w:rsid w:val="00AB6242"/>
    <w:rsid w:val="00AB62DC"/>
    <w:rsid w:val="00AB6ACC"/>
    <w:rsid w:val="00AC151F"/>
    <w:rsid w:val="00AC1A7D"/>
    <w:rsid w:val="00AC2EA8"/>
    <w:rsid w:val="00AC4354"/>
    <w:rsid w:val="00AC44EA"/>
    <w:rsid w:val="00AC4925"/>
    <w:rsid w:val="00AC5330"/>
    <w:rsid w:val="00AC573A"/>
    <w:rsid w:val="00AD05B0"/>
    <w:rsid w:val="00AD0B60"/>
    <w:rsid w:val="00AD1740"/>
    <w:rsid w:val="00AD2582"/>
    <w:rsid w:val="00AD2825"/>
    <w:rsid w:val="00AD5620"/>
    <w:rsid w:val="00AD6401"/>
    <w:rsid w:val="00AE0270"/>
    <w:rsid w:val="00AE2C8C"/>
    <w:rsid w:val="00AE7E6D"/>
    <w:rsid w:val="00AF09F0"/>
    <w:rsid w:val="00AF0B0B"/>
    <w:rsid w:val="00AF1B6A"/>
    <w:rsid w:val="00AF31C6"/>
    <w:rsid w:val="00AF3CA2"/>
    <w:rsid w:val="00AF4C58"/>
    <w:rsid w:val="00AF5114"/>
    <w:rsid w:val="00AF5743"/>
    <w:rsid w:val="00B0629C"/>
    <w:rsid w:val="00B07930"/>
    <w:rsid w:val="00B1063B"/>
    <w:rsid w:val="00B11AE4"/>
    <w:rsid w:val="00B13025"/>
    <w:rsid w:val="00B20420"/>
    <w:rsid w:val="00B208FE"/>
    <w:rsid w:val="00B20ED4"/>
    <w:rsid w:val="00B215C0"/>
    <w:rsid w:val="00B23ADE"/>
    <w:rsid w:val="00B24DE1"/>
    <w:rsid w:val="00B26DDA"/>
    <w:rsid w:val="00B31295"/>
    <w:rsid w:val="00B31BAB"/>
    <w:rsid w:val="00B31BBF"/>
    <w:rsid w:val="00B32F41"/>
    <w:rsid w:val="00B33845"/>
    <w:rsid w:val="00B35634"/>
    <w:rsid w:val="00B36356"/>
    <w:rsid w:val="00B3779E"/>
    <w:rsid w:val="00B378D7"/>
    <w:rsid w:val="00B37957"/>
    <w:rsid w:val="00B37DCC"/>
    <w:rsid w:val="00B426D8"/>
    <w:rsid w:val="00B436D5"/>
    <w:rsid w:val="00B47059"/>
    <w:rsid w:val="00B4741F"/>
    <w:rsid w:val="00B479AC"/>
    <w:rsid w:val="00B537CF"/>
    <w:rsid w:val="00B54057"/>
    <w:rsid w:val="00B62BAE"/>
    <w:rsid w:val="00B63D54"/>
    <w:rsid w:val="00B64E37"/>
    <w:rsid w:val="00B6618B"/>
    <w:rsid w:val="00B67303"/>
    <w:rsid w:val="00B706A6"/>
    <w:rsid w:val="00B74D15"/>
    <w:rsid w:val="00B77123"/>
    <w:rsid w:val="00B77291"/>
    <w:rsid w:val="00B77C39"/>
    <w:rsid w:val="00B80C9F"/>
    <w:rsid w:val="00B859E9"/>
    <w:rsid w:val="00B90C85"/>
    <w:rsid w:val="00B90E00"/>
    <w:rsid w:val="00B9197F"/>
    <w:rsid w:val="00B91BF6"/>
    <w:rsid w:val="00B963D4"/>
    <w:rsid w:val="00BA08CE"/>
    <w:rsid w:val="00BA1618"/>
    <w:rsid w:val="00BA1832"/>
    <w:rsid w:val="00BA3288"/>
    <w:rsid w:val="00BA3296"/>
    <w:rsid w:val="00BA3321"/>
    <w:rsid w:val="00BA35A9"/>
    <w:rsid w:val="00BA4E75"/>
    <w:rsid w:val="00BA728C"/>
    <w:rsid w:val="00BB1BC6"/>
    <w:rsid w:val="00BB2DB6"/>
    <w:rsid w:val="00BB7B7F"/>
    <w:rsid w:val="00BC17ED"/>
    <w:rsid w:val="00BC362F"/>
    <w:rsid w:val="00BC3850"/>
    <w:rsid w:val="00BC38CC"/>
    <w:rsid w:val="00BC4D8B"/>
    <w:rsid w:val="00BC5522"/>
    <w:rsid w:val="00BD10E3"/>
    <w:rsid w:val="00BD2E9C"/>
    <w:rsid w:val="00BD6994"/>
    <w:rsid w:val="00BE2C6C"/>
    <w:rsid w:val="00BE3902"/>
    <w:rsid w:val="00BE4B77"/>
    <w:rsid w:val="00BE6197"/>
    <w:rsid w:val="00BE6493"/>
    <w:rsid w:val="00BF05E3"/>
    <w:rsid w:val="00BF1443"/>
    <w:rsid w:val="00BF15B0"/>
    <w:rsid w:val="00BF19A7"/>
    <w:rsid w:val="00BF341E"/>
    <w:rsid w:val="00BF3E37"/>
    <w:rsid w:val="00BF6F0A"/>
    <w:rsid w:val="00C00C82"/>
    <w:rsid w:val="00C00EF9"/>
    <w:rsid w:val="00C065B1"/>
    <w:rsid w:val="00C0745F"/>
    <w:rsid w:val="00C1279D"/>
    <w:rsid w:val="00C13BA8"/>
    <w:rsid w:val="00C143FD"/>
    <w:rsid w:val="00C15343"/>
    <w:rsid w:val="00C153C5"/>
    <w:rsid w:val="00C157D9"/>
    <w:rsid w:val="00C21420"/>
    <w:rsid w:val="00C22579"/>
    <w:rsid w:val="00C23BA5"/>
    <w:rsid w:val="00C27ACD"/>
    <w:rsid w:val="00C30952"/>
    <w:rsid w:val="00C3486E"/>
    <w:rsid w:val="00C36075"/>
    <w:rsid w:val="00C43067"/>
    <w:rsid w:val="00C433CA"/>
    <w:rsid w:val="00C44EF6"/>
    <w:rsid w:val="00C466FC"/>
    <w:rsid w:val="00C46E22"/>
    <w:rsid w:val="00C52B5D"/>
    <w:rsid w:val="00C553A4"/>
    <w:rsid w:val="00C55578"/>
    <w:rsid w:val="00C56F15"/>
    <w:rsid w:val="00C621C0"/>
    <w:rsid w:val="00C647FA"/>
    <w:rsid w:val="00C64E6F"/>
    <w:rsid w:val="00C66CEC"/>
    <w:rsid w:val="00C6776F"/>
    <w:rsid w:val="00C67E1A"/>
    <w:rsid w:val="00C762F5"/>
    <w:rsid w:val="00C7756E"/>
    <w:rsid w:val="00C77BED"/>
    <w:rsid w:val="00C82654"/>
    <w:rsid w:val="00C85458"/>
    <w:rsid w:val="00C86049"/>
    <w:rsid w:val="00C869F0"/>
    <w:rsid w:val="00C86D8B"/>
    <w:rsid w:val="00C919FF"/>
    <w:rsid w:val="00C92F88"/>
    <w:rsid w:val="00C9676E"/>
    <w:rsid w:val="00CA0683"/>
    <w:rsid w:val="00CA0BDD"/>
    <w:rsid w:val="00CA0E72"/>
    <w:rsid w:val="00CB0CF3"/>
    <w:rsid w:val="00CB3152"/>
    <w:rsid w:val="00CB7556"/>
    <w:rsid w:val="00CB78D7"/>
    <w:rsid w:val="00CC04C7"/>
    <w:rsid w:val="00CC5765"/>
    <w:rsid w:val="00CC5C99"/>
    <w:rsid w:val="00CD1BCA"/>
    <w:rsid w:val="00CD1FF4"/>
    <w:rsid w:val="00CD4B60"/>
    <w:rsid w:val="00CD6373"/>
    <w:rsid w:val="00CD6EA7"/>
    <w:rsid w:val="00CE17D4"/>
    <w:rsid w:val="00CE25A5"/>
    <w:rsid w:val="00CE36A1"/>
    <w:rsid w:val="00CE39C3"/>
    <w:rsid w:val="00CE72F2"/>
    <w:rsid w:val="00CF3DEF"/>
    <w:rsid w:val="00CF4215"/>
    <w:rsid w:val="00CF4FA6"/>
    <w:rsid w:val="00CF5D9A"/>
    <w:rsid w:val="00D01CAD"/>
    <w:rsid w:val="00D027B6"/>
    <w:rsid w:val="00D04C3E"/>
    <w:rsid w:val="00D06A24"/>
    <w:rsid w:val="00D07486"/>
    <w:rsid w:val="00D10229"/>
    <w:rsid w:val="00D102E8"/>
    <w:rsid w:val="00D10429"/>
    <w:rsid w:val="00D11651"/>
    <w:rsid w:val="00D12FB4"/>
    <w:rsid w:val="00D143DC"/>
    <w:rsid w:val="00D14939"/>
    <w:rsid w:val="00D17C85"/>
    <w:rsid w:val="00D236BA"/>
    <w:rsid w:val="00D239EA"/>
    <w:rsid w:val="00D2442D"/>
    <w:rsid w:val="00D26D29"/>
    <w:rsid w:val="00D3216A"/>
    <w:rsid w:val="00D44427"/>
    <w:rsid w:val="00D44957"/>
    <w:rsid w:val="00D5022E"/>
    <w:rsid w:val="00D50EF7"/>
    <w:rsid w:val="00D517F4"/>
    <w:rsid w:val="00D52C14"/>
    <w:rsid w:val="00D5777B"/>
    <w:rsid w:val="00D57791"/>
    <w:rsid w:val="00D6256D"/>
    <w:rsid w:val="00D630DC"/>
    <w:rsid w:val="00D63981"/>
    <w:rsid w:val="00D65F5A"/>
    <w:rsid w:val="00D67F7A"/>
    <w:rsid w:val="00D7577B"/>
    <w:rsid w:val="00D80C1C"/>
    <w:rsid w:val="00D91939"/>
    <w:rsid w:val="00D93B04"/>
    <w:rsid w:val="00D95BAD"/>
    <w:rsid w:val="00DA46A1"/>
    <w:rsid w:val="00DA4780"/>
    <w:rsid w:val="00DA57F3"/>
    <w:rsid w:val="00DA69E3"/>
    <w:rsid w:val="00DA717F"/>
    <w:rsid w:val="00DB2121"/>
    <w:rsid w:val="00DB2DFB"/>
    <w:rsid w:val="00DB473A"/>
    <w:rsid w:val="00DB57B1"/>
    <w:rsid w:val="00DB5D67"/>
    <w:rsid w:val="00DB6B61"/>
    <w:rsid w:val="00DB7F02"/>
    <w:rsid w:val="00DC1F0D"/>
    <w:rsid w:val="00DC23ED"/>
    <w:rsid w:val="00DC2D5E"/>
    <w:rsid w:val="00DC312A"/>
    <w:rsid w:val="00DC42AC"/>
    <w:rsid w:val="00DC7227"/>
    <w:rsid w:val="00DD1422"/>
    <w:rsid w:val="00DD2287"/>
    <w:rsid w:val="00DD3ABD"/>
    <w:rsid w:val="00DD4130"/>
    <w:rsid w:val="00DD4E6E"/>
    <w:rsid w:val="00DE01CD"/>
    <w:rsid w:val="00DE0DB7"/>
    <w:rsid w:val="00DE1893"/>
    <w:rsid w:val="00DE2B64"/>
    <w:rsid w:val="00DE6564"/>
    <w:rsid w:val="00DE77F1"/>
    <w:rsid w:val="00DF1588"/>
    <w:rsid w:val="00DF26AF"/>
    <w:rsid w:val="00DF691E"/>
    <w:rsid w:val="00E000F8"/>
    <w:rsid w:val="00E007D7"/>
    <w:rsid w:val="00E01173"/>
    <w:rsid w:val="00E0179C"/>
    <w:rsid w:val="00E05C46"/>
    <w:rsid w:val="00E062C8"/>
    <w:rsid w:val="00E063CB"/>
    <w:rsid w:val="00E068F0"/>
    <w:rsid w:val="00E118A2"/>
    <w:rsid w:val="00E13541"/>
    <w:rsid w:val="00E13719"/>
    <w:rsid w:val="00E1386A"/>
    <w:rsid w:val="00E15158"/>
    <w:rsid w:val="00E2069C"/>
    <w:rsid w:val="00E24296"/>
    <w:rsid w:val="00E24968"/>
    <w:rsid w:val="00E26383"/>
    <w:rsid w:val="00E26396"/>
    <w:rsid w:val="00E302DC"/>
    <w:rsid w:val="00E33076"/>
    <w:rsid w:val="00E33D40"/>
    <w:rsid w:val="00E34EDB"/>
    <w:rsid w:val="00E4054B"/>
    <w:rsid w:val="00E422DF"/>
    <w:rsid w:val="00E4453D"/>
    <w:rsid w:val="00E448B6"/>
    <w:rsid w:val="00E47303"/>
    <w:rsid w:val="00E507B5"/>
    <w:rsid w:val="00E558ED"/>
    <w:rsid w:val="00E55C88"/>
    <w:rsid w:val="00E56A1B"/>
    <w:rsid w:val="00E6300C"/>
    <w:rsid w:val="00E63A81"/>
    <w:rsid w:val="00E641BB"/>
    <w:rsid w:val="00E73BE9"/>
    <w:rsid w:val="00E7420E"/>
    <w:rsid w:val="00E7768E"/>
    <w:rsid w:val="00E826F1"/>
    <w:rsid w:val="00E83073"/>
    <w:rsid w:val="00E8500A"/>
    <w:rsid w:val="00E86155"/>
    <w:rsid w:val="00E87EF4"/>
    <w:rsid w:val="00E90C6B"/>
    <w:rsid w:val="00E90DE4"/>
    <w:rsid w:val="00E91323"/>
    <w:rsid w:val="00E951EF"/>
    <w:rsid w:val="00E9603E"/>
    <w:rsid w:val="00E962E4"/>
    <w:rsid w:val="00E96D6F"/>
    <w:rsid w:val="00E96EC1"/>
    <w:rsid w:val="00E972E4"/>
    <w:rsid w:val="00EA0228"/>
    <w:rsid w:val="00EA0D2B"/>
    <w:rsid w:val="00EA2BC1"/>
    <w:rsid w:val="00EA3391"/>
    <w:rsid w:val="00EA77BC"/>
    <w:rsid w:val="00EB0B31"/>
    <w:rsid w:val="00EB2C1B"/>
    <w:rsid w:val="00EB4626"/>
    <w:rsid w:val="00EB497C"/>
    <w:rsid w:val="00EC3EB6"/>
    <w:rsid w:val="00EC4E2F"/>
    <w:rsid w:val="00EC6039"/>
    <w:rsid w:val="00ED0430"/>
    <w:rsid w:val="00ED0F43"/>
    <w:rsid w:val="00ED324D"/>
    <w:rsid w:val="00EE2687"/>
    <w:rsid w:val="00EE308B"/>
    <w:rsid w:val="00EE3804"/>
    <w:rsid w:val="00EE5083"/>
    <w:rsid w:val="00EF2316"/>
    <w:rsid w:val="00EF651E"/>
    <w:rsid w:val="00EF6A67"/>
    <w:rsid w:val="00F00B3C"/>
    <w:rsid w:val="00F04AC6"/>
    <w:rsid w:val="00F06A72"/>
    <w:rsid w:val="00F06C2F"/>
    <w:rsid w:val="00F06DAB"/>
    <w:rsid w:val="00F07999"/>
    <w:rsid w:val="00F119FC"/>
    <w:rsid w:val="00F12FF2"/>
    <w:rsid w:val="00F14877"/>
    <w:rsid w:val="00F150DA"/>
    <w:rsid w:val="00F15E0E"/>
    <w:rsid w:val="00F170D0"/>
    <w:rsid w:val="00F179C1"/>
    <w:rsid w:val="00F20BF4"/>
    <w:rsid w:val="00F251F7"/>
    <w:rsid w:val="00F2635C"/>
    <w:rsid w:val="00F30B33"/>
    <w:rsid w:val="00F3616E"/>
    <w:rsid w:val="00F37A1C"/>
    <w:rsid w:val="00F40E4A"/>
    <w:rsid w:val="00F41ED4"/>
    <w:rsid w:val="00F42B42"/>
    <w:rsid w:val="00F4392E"/>
    <w:rsid w:val="00F520D5"/>
    <w:rsid w:val="00F52AB6"/>
    <w:rsid w:val="00F52B92"/>
    <w:rsid w:val="00F541A8"/>
    <w:rsid w:val="00F6009A"/>
    <w:rsid w:val="00F602DF"/>
    <w:rsid w:val="00F64571"/>
    <w:rsid w:val="00F64B15"/>
    <w:rsid w:val="00F71471"/>
    <w:rsid w:val="00F715C3"/>
    <w:rsid w:val="00F71A3F"/>
    <w:rsid w:val="00F71D94"/>
    <w:rsid w:val="00F80763"/>
    <w:rsid w:val="00F83B4F"/>
    <w:rsid w:val="00F87D4D"/>
    <w:rsid w:val="00F90201"/>
    <w:rsid w:val="00F91314"/>
    <w:rsid w:val="00F9208F"/>
    <w:rsid w:val="00F92682"/>
    <w:rsid w:val="00F93CB1"/>
    <w:rsid w:val="00F96A80"/>
    <w:rsid w:val="00F970DE"/>
    <w:rsid w:val="00F97411"/>
    <w:rsid w:val="00F97BFD"/>
    <w:rsid w:val="00FA2161"/>
    <w:rsid w:val="00FA2B1E"/>
    <w:rsid w:val="00FA537A"/>
    <w:rsid w:val="00FA689D"/>
    <w:rsid w:val="00FB32DC"/>
    <w:rsid w:val="00FB5DEC"/>
    <w:rsid w:val="00FB66F1"/>
    <w:rsid w:val="00FC090C"/>
    <w:rsid w:val="00FC23DD"/>
    <w:rsid w:val="00FC60A1"/>
    <w:rsid w:val="00FD0BCE"/>
    <w:rsid w:val="00FD1542"/>
    <w:rsid w:val="00FD40AB"/>
    <w:rsid w:val="00FD564C"/>
    <w:rsid w:val="00FD7657"/>
    <w:rsid w:val="00FD7FB1"/>
    <w:rsid w:val="00FE0DA6"/>
    <w:rsid w:val="00FE1A85"/>
    <w:rsid w:val="00FE471C"/>
    <w:rsid w:val="00FF2757"/>
    <w:rsid w:val="00FF2E9E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68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68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6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392B7B78953B7D97FFBD39C9F0D515FC08DD1A311C966A7E76BB91D9280616BB338710A957510E071B9D1A7539DF84BCF7q0vFH" TargetMode="External"/><Relationship Id="rId13" Type="http://schemas.openxmlformats.org/officeDocument/2006/relationships/hyperlink" Target="consultantplus://offline/ref=CCEBDEFC79E913B7049527266D14C9347A9DA5B93CC8FD834EA353804D3816C12D312FF9D5D52B0513B066D75FA80B145E141A991A7738C0q8vFH" TargetMode="External"/><Relationship Id="rId18" Type="http://schemas.openxmlformats.org/officeDocument/2006/relationships/hyperlink" Target="consultantplus://offline/ref=CCEBDEFC79E913B70495392B7B78953B7D97FFBD39C9F0D515FC08DD1A311C966A7E76BB91D9280616BB308510A957510E071B9D1A7539DF84BCF7q0vF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EBDEFC79E913B7049527266D14C9347A9DA5B837C8FD834EA353804D3816C12D312FF9D5D42A051EB066D75FA80B145E141A991A7738C0q8vFH" TargetMode="External"/><Relationship Id="rId7" Type="http://schemas.openxmlformats.org/officeDocument/2006/relationships/hyperlink" Target="consultantplus://offline/ref=CCEBDEFC79E913B7049527266D14C9347A9DA5B93CC8FD834EA353804D3816C12D312FF9D5D5280113B066D75FA80B145E141A991A7738C0q8vFH" TargetMode="External"/><Relationship Id="rId12" Type="http://schemas.openxmlformats.org/officeDocument/2006/relationships/hyperlink" Target="consultantplus://offline/ref=CCEBDEFC79E913B7049527266D14C9347A9DA5B837C8FD834EA353804D3816C12D312FFAD2D4225247FF678B1AF818155A14189805q7vCH" TargetMode="External"/><Relationship Id="rId17" Type="http://schemas.openxmlformats.org/officeDocument/2006/relationships/hyperlink" Target="consultantplus://offline/ref=CCEBDEFC79E913B7049527266D14C9347A9DA4B037C6FD834EA353804D3816C13F3177F5D4D1370617A530861AqFv4H" TargetMode="External"/><Relationship Id="rId25" Type="http://schemas.openxmlformats.org/officeDocument/2006/relationships/hyperlink" Target="consultantplus://offline/ref=CCEBDEFC79E913B7049527266D14C9347A9DA5B837C8FD834EA353804D3816C12D312FF9D5D4290013B066D75FA80B145E141A991A7738C0q8v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EBDEFC79E913B70495392B7B78953B7D97FFBD3FC0F6D715FE55D7126810946D7129AC9690240716BB32851DF652441F5F1799016B38C098BEF607q7v9H" TargetMode="External"/><Relationship Id="rId20" Type="http://schemas.openxmlformats.org/officeDocument/2006/relationships/hyperlink" Target="consultantplus://offline/ref=CCEBDEFC79E913B7049527266D14C9347A9DA5B837C8FD834EA353804D3816C12D312FF9D5D42A051EB066D75FA80B145E141A991A7738C0q8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BDEFC79E913B70495392B7B78953B7D97FFBD3FC0F6D715FE55D7126810946D7129AC9690240716BB328613F652441F5F1799016B38C098BEF607q7v9H" TargetMode="External"/><Relationship Id="rId11" Type="http://schemas.openxmlformats.org/officeDocument/2006/relationships/hyperlink" Target="consultantplus://offline/ref=CCEBDEFC79E913B7049527266D14C9347A9DA5B93CC8FD834EA353804D3816C12D312FF9D5D5280E15B066D75FA80B145E141A991A7738C0q8vFH" TargetMode="External"/><Relationship Id="rId24" Type="http://schemas.openxmlformats.org/officeDocument/2006/relationships/hyperlink" Target="consultantplus://offline/ref=CCEBDEFC79E913B70495392B7B78953B7D97FFBD39C9F0D515FC08DD1A311C966A7E76BB91D9280616BB368610A957510E071B9D1A7539DF84BCF7q0vFH" TargetMode="External"/><Relationship Id="rId5" Type="http://schemas.openxmlformats.org/officeDocument/2006/relationships/hyperlink" Target="consultantplus://offline/ref=CCEBDEFC79E913B70495392B7B78953B7D97FFBD39C9F0D515FC08DD1A311C966A7E76BB91D9280616BB328E10A957510E071B9D1A7539DF84BCF7q0vFH" TargetMode="External"/><Relationship Id="rId15" Type="http://schemas.openxmlformats.org/officeDocument/2006/relationships/hyperlink" Target="consultantplus://offline/ref=CCEBDEFC79E913B7049527266D14C9347A9DA5B837C8FD834EA353804D3816C12D312FF9D5D4290013B066D75FA80B145E141A991A7738C0q8vFH" TargetMode="External"/><Relationship Id="rId23" Type="http://schemas.openxmlformats.org/officeDocument/2006/relationships/hyperlink" Target="consultantplus://offline/ref=CCEBDEFC79E913B70495392B7B78953B7D97FFBD39C9F0D515FC08DD1A311C966A7E76BB91D9280616BB318E10A957510E071B9D1A7539DF84BCF7q0vFH" TargetMode="External"/><Relationship Id="rId10" Type="http://schemas.openxmlformats.org/officeDocument/2006/relationships/hyperlink" Target="consultantplus://offline/ref=CCEBDEFC79E913B70495392B7B78953B7D97FFBD3FC0F6D715FE55D7126810946D7129AC9690240716BB328612F652441F5F1799016B38C098BEF607q7v9H" TargetMode="External"/><Relationship Id="rId19" Type="http://schemas.openxmlformats.org/officeDocument/2006/relationships/hyperlink" Target="consultantplus://offline/ref=CCEBDEFC79E913B70495392B7B78953B7D97FFBD39C9F0D515FC08DD1A311C966A7E76BB91D9280616BB308110A957510E071B9D1A7539DF84BCF7q0v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EBDEFC79E913B7049527266D14C9347A9DA5B93CC8FD834EA353804D3816C13F3177F5D4D1370617A530861AqFv4H" TargetMode="External"/><Relationship Id="rId14" Type="http://schemas.openxmlformats.org/officeDocument/2006/relationships/hyperlink" Target="consultantplus://offline/ref=CCEBDEFC79E913B70495392B7B78953B7D97FFBD39C9F0D515FC08DD1A311C966A7E76BB91D9280616BB338110A957510E071B9D1A7539DF84BCF7q0vFH" TargetMode="External"/><Relationship Id="rId22" Type="http://schemas.openxmlformats.org/officeDocument/2006/relationships/hyperlink" Target="consultantplus://offline/ref=CCEBDEFC79E913B70495392B7B78953B7D97FFBD39C9F0D515FC08DD1A311C966A7E76BB91D9280616BB318510A957510E071B9D1A7539DF84BCF7q0v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2019-01-15T07:47:00Z</dcterms:created>
  <dcterms:modified xsi:type="dcterms:W3CDTF">2019-01-15T07:48:00Z</dcterms:modified>
</cp:coreProperties>
</file>