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color w:val="000000"/>
          <w:sz w:val="28"/>
          <w:szCs w:val="28"/>
        </w:rPr>
        <w:t xml:space="preserve"> </w:t>
      </w:r>
      <w:r>
        <w:rPr/>
        <w:t xml:space="preserve">                                                                                                              </w:t>
      </w:r>
    </w:p>
    <w:p>
      <w:pPr>
        <w:pStyle w:val="ConsPlusTitlePage"/>
        <w:jc w:val="center"/>
        <w:rPr/>
      </w:pPr>
      <w:r>
        <w:rPr/>
      </w:r>
    </w:p>
    <w:tbl>
      <w:tblPr>
        <w:tblW w:w="978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83"/>
      </w:tblGrid>
      <w:tr>
        <w:trPr>
          <w:trHeight w:val="1924" w:hRule="atLeast"/>
        </w:trPr>
        <w:tc>
          <w:tcPr>
            <w:tcW w:w="9783" w:type="dxa"/>
            <w:tcBorders/>
            <w:shd w:fill="auto" w:val="clear"/>
          </w:tcPr>
          <w:p>
            <w:pPr>
              <w:pStyle w:val="18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РОССИЙСКАЯ ФЕДЕРАЦИЯ</w:t>
            </w:r>
          </w:p>
          <w:p>
            <w:pPr>
              <w:pStyle w:val="18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ИВАНОВСКАЯ ОБЛАСТЬ</w:t>
            </w:r>
          </w:p>
          <w:p>
            <w:pPr>
              <w:pStyle w:val="18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СОВЕТ САВИНСКОГО  ГОРОДСКОГО ПОСЕЛЕНИЯ </w:t>
            </w:r>
          </w:p>
          <w:p>
            <w:pPr>
              <w:pStyle w:val="18"/>
              <w:snapToGrid w:val="false"/>
              <w:spacing w:lineRule="auto" w:line="276"/>
              <w:jc w:val="center"/>
              <w:rPr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САВИНСКОГО МУНИЦИПАЛЬНОГО  РАЙОНА</w:t>
            </w:r>
          </w:p>
          <w:p>
            <w:pPr>
              <w:pStyle w:val="18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 СОЗЫВА</w:t>
            </w:r>
          </w:p>
          <w:p>
            <w:pPr>
              <w:pStyle w:val="18"/>
              <w:snapToGrid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18"/>
              <w:snapToGrid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>
      <w:pPr>
        <w:pStyle w:val="1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8"/>
        <w:rPr/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т 24.11.2021  № 51-р                                                           </w:t>
      </w:r>
    </w:p>
    <w:p>
      <w:pPr>
        <w:pStyle w:val="18"/>
        <w:numPr>
          <w:ilvl w:val="0"/>
          <w:numId w:val="0"/>
        </w:numPr>
        <w:jc w:val="left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пос. Савино</w:t>
      </w:r>
    </w:p>
    <w:p>
      <w:pPr>
        <w:pStyle w:val="18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 муниципальном контроле </w:t>
      </w:r>
    </w:p>
    <w:p>
      <w:pPr>
        <w:pStyle w:val="ConsPlusTitle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сфере благоустройства на территории Савинского </w:t>
      </w:r>
    </w:p>
    <w:p>
      <w:pPr>
        <w:pStyle w:val="ConsPlusTitle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городского поселения Савинского муниципального </w:t>
      </w:r>
    </w:p>
    <w:p>
      <w:pPr>
        <w:pStyle w:val="ConsPlus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района Ивановской области</w:t>
      </w:r>
    </w:p>
    <w:p>
      <w:pPr>
        <w:pStyle w:val="18"/>
        <w:numPr>
          <w:ilvl w:val="0"/>
          <w:numId w:val="0"/>
        </w:num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18"/>
        <w:numPr>
          <w:ilvl w:val="0"/>
          <w:numId w:val="0"/>
        </w:num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пунктом 19 части 1 статьи 14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cs="Times New Roman" w:ascii="Times New Roman" w:hAnsi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Уставом Савинского городского поселения Савинского муниципального района Ивановской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Совет </w:t>
      </w:r>
      <w:r>
        <w:rPr>
          <w:rFonts w:cs="Times New Roman" w:ascii="Times New Roman" w:hAnsi="Times New Roman"/>
          <w:sz w:val="28"/>
          <w:szCs w:val="28"/>
        </w:rPr>
        <w:t xml:space="preserve">Савинского  городского поселения Савинского муниципального района  </w:t>
      </w:r>
      <w:r>
        <w:rPr>
          <w:rFonts w:cs="Times New Roman" w:ascii="Times New Roman" w:hAnsi="Times New Roman"/>
          <w:b/>
          <w:sz w:val="28"/>
          <w:szCs w:val="28"/>
        </w:rPr>
        <w:t>р е ш и л :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2"/>
        </w:numPr>
        <w:suppressAutoHyphens w:val="fals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Утвердить прилагаемое Положение о муниципальном контроле в сфере </w:t>
      </w:r>
    </w:p>
    <w:p>
      <w:pPr>
        <w:pStyle w:val="ConsPlusTitle"/>
        <w:suppressAutoHyphens w:val="false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благоустройства на территории Савинского городского поселения Савинского муниципального района Ивановской области.</w:t>
      </w:r>
    </w:p>
    <w:p>
      <w:pPr>
        <w:pStyle w:val="ConsPlusTitle"/>
        <w:suppressAutoHyphens w:val="false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2.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Настоящее решение вступает в силу со дня его официального обнародования, но не ранее 1 января 2022 года, за исключением положений раздела 5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приложения к настоящему решению,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которые в соответствии с законодательством Российской Федерации вступают в силу с 1 марта 2022 года. </w:t>
      </w:r>
    </w:p>
    <w:p>
      <w:pPr>
        <w:pStyle w:val="NoSpacing"/>
        <w:jc w:val="both"/>
        <w:rPr/>
      </w:pPr>
      <w:r>
        <w:rPr>
          <w:b w:val="false"/>
          <w:bCs w:val="false"/>
          <w:szCs w:val="28"/>
        </w:rPr>
        <w:tab/>
        <w:t>3.</w:t>
      </w:r>
      <w:r>
        <w:rPr>
          <w:szCs w:val="28"/>
        </w:rPr>
        <w:t xml:space="preserve"> Разместить настоящее решение на официальном сайте Савинского муниципального района в информационно-телекоммуникационной сети «Интернет».</w:t>
      </w:r>
    </w:p>
    <w:p>
      <w:pPr>
        <w:pStyle w:val="18"/>
        <w:numPr>
          <w:ilvl w:val="0"/>
          <w:numId w:val="0"/>
        </w:numPr>
        <w:ind w:left="708" w:hanging="0"/>
        <w:jc w:val="both"/>
        <w:outlineLvl w:val="0"/>
        <w:rPr/>
      </w:pPr>
      <w:r>
        <w:rPr/>
      </w:r>
    </w:p>
    <w:p>
      <w:pPr>
        <w:pStyle w:val="18"/>
        <w:numPr>
          <w:ilvl w:val="0"/>
          <w:numId w:val="0"/>
        </w:numPr>
        <w:ind w:left="708" w:hanging="0"/>
        <w:jc w:val="both"/>
        <w:outlineLvl w:val="0"/>
        <w:rPr/>
      </w:pPr>
      <w:r>
        <w:rPr/>
      </w:r>
    </w:p>
    <w:p>
      <w:pPr>
        <w:pStyle w:val="18"/>
        <w:numPr>
          <w:ilvl w:val="0"/>
          <w:numId w:val="0"/>
        </w:numPr>
        <w:ind w:left="708" w:hanging="0"/>
        <w:jc w:val="both"/>
        <w:outlineLvl w:val="0"/>
        <w:rPr/>
      </w:pPr>
      <w:r>
        <w:rPr>
          <w:b/>
          <w:bCs/>
          <w:sz w:val="28"/>
          <w:szCs w:val="28"/>
        </w:rPr>
        <w:tab/>
        <w:t xml:space="preserve">Глава Савинского </w:t>
      </w:r>
    </w:p>
    <w:p>
      <w:pPr>
        <w:pStyle w:val="18"/>
        <w:numPr>
          <w:ilvl w:val="0"/>
          <w:numId w:val="0"/>
        </w:numPr>
        <w:ind w:left="708" w:hanging="0"/>
        <w:jc w:val="both"/>
        <w:outlineLvl w:val="0"/>
        <w:rPr/>
      </w:pPr>
      <w:r>
        <w:rPr>
          <w:b/>
          <w:bCs/>
          <w:sz w:val="28"/>
          <w:szCs w:val="28"/>
        </w:rPr>
        <w:tab/>
        <w:t>городского поселения                                  А.С. Изюмов</w:t>
      </w:r>
    </w:p>
    <w:p>
      <w:pPr>
        <w:pStyle w:val="1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/>
          <w:bCs/>
        </w:rPr>
        <w:t xml:space="preserve">                                                                                                      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Приложение</w:t>
      </w:r>
    </w:p>
    <w:p>
      <w:pPr>
        <w:pStyle w:val="Normal"/>
        <w:ind w:left="4536" w:hanging="0"/>
        <w:jc w:val="right"/>
        <w:rPr/>
      </w:pPr>
      <w:r>
        <w:rPr>
          <w:color w:val="000000"/>
        </w:rPr>
        <w:t xml:space="preserve">к решению </w:t>
      </w:r>
      <w:r>
        <w:rPr>
          <w:bCs/>
          <w:color w:val="000000"/>
        </w:rPr>
        <w:t xml:space="preserve">Совета Савинского </w:t>
      </w:r>
    </w:p>
    <w:p>
      <w:pPr>
        <w:pStyle w:val="Normal"/>
        <w:ind w:left="4536" w:hanging="0"/>
        <w:jc w:val="right"/>
        <w:rPr>
          <w:color w:val="000000"/>
        </w:rPr>
      </w:pPr>
      <w:r>
        <w:rPr>
          <w:bCs/>
          <w:color w:val="000000"/>
        </w:rPr>
        <w:t>городского поселения Савинского муниципального района Ивановской области</w:t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/>
      </w:pPr>
      <w:r>
        <w:rPr/>
        <w:t>от 24.11.2021 2021 № 51-р</w:t>
      </w:r>
    </w:p>
    <w:p>
      <w:pPr>
        <w:pStyle w:val="Normal"/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Normal"/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Normal"/>
        <w:jc w:val="center"/>
        <w:rPr>
          <w:b/>
          <w:b/>
          <w:i/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color w:val="000000"/>
          <w:sz w:val="28"/>
          <w:szCs w:val="28"/>
        </w:rPr>
        <w:t xml:space="preserve"> Савинского городского поселения Савинского муниципального района Ивановской области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ConsPlus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Савинского городского поселения Савинского муниципального района Ивановской области (далее – контроль в сфере благоустройства).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color w:val="000000"/>
          <w:sz w:val="28"/>
          <w:szCs w:val="28"/>
        </w:rPr>
        <w:t>Савинского городского поселения Савинского муниципального района Ивановской области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Савинского муниципального района Ивановской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sz w:val="28"/>
          <w:szCs w:val="28"/>
        </w:rPr>
        <w:t>ведущей специалист - эколог</w:t>
      </w:r>
      <w:r>
        <w:rPr>
          <w:color w:val="000000"/>
          <w:sz w:val="28"/>
          <w:szCs w:val="28"/>
        </w:rPr>
        <w:t xml:space="preserve"> отдела ЖКХ, транспорта и благоустройства администрации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Ивановской области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Савинского городского поселения Савинского муниципального района Ивановской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Савинского городского поселения Савинского муниципального района Ивановской области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fill="FFFFFF" w:val="clear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fill="FFFFFF" w:val="clear"/>
        </w:rPr>
        <w:t xml:space="preserve">период действия особого противопожарного режима; 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>
      <w:pPr>
        <w:pStyle w:val="BodyText2"/>
        <w:tabs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>
      <w:pPr>
        <w:pStyle w:val="Normal"/>
        <w:widowControl w:val="false"/>
        <w:suppressAutoHyphens w:val="true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система оценки и управления рисками не применяется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>
      <w:pPr>
        <w:pStyle w:val="ConsPlus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Савинского муниципального района Ивановской области для принятия решения о проведении контрольных мероприятий.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информирование;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консультирование.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adm-savino@ivreg.ru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fill="FFFFFF" w:val="clear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fill="FFFFFF" w:val="clear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fill="FFFFFF" w:val="clear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2">
        <w:r>
          <w:rPr>
            <w:rStyle w:val="Style11"/>
            <w:rFonts w:cs="Times New Roman" w:ascii="Times New Roman" w:hAnsi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Администрация также вправе информировать население Савинского городского поселения Савинского муниципального района Ивановской области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Личный прием граждан проводится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Савинского муниципального района Ивановской области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>
      <w:pPr>
        <w:pStyle w:val="ConsPlus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>
      <w:pPr>
        <w:pStyle w:val="ConsPlus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fill="FFFFFF" w:val="clear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Савинского муниципального района Ивановской области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задания, содержащегося в планах работы администрации, в том числе в случаях, установленных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</w:t>
      </w:r>
      <w:hyperlink r:id="rId3">
        <w:r>
          <w:rPr>
            <w:rStyle w:val="Style11"/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4">
        <w:r>
          <w:rPr>
            <w:rStyle w:val="Style11"/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fill="FFFFFF" w:val="clear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5">
        <w:r>
          <w:rPr>
            <w:rStyle w:val="Style11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3.10.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fill="FFFFFF" w:val="clear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fill="FFFFFF" w:val="clear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fill="FFFFFF" w:val="clear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fill="FFFFFF" w:val="clear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>
      <w:pPr>
        <w:pStyle w:val="S1"/>
        <w:spacing w:lineRule="auto" w:line="24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>
      <w:pPr>
        <w:pStyle w:val="S1"/>
        <w:spacing w:lineRule="auto" w:line="24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S1"/>
        <w:spacing w:lineRule="auto" w:line="24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6">
        <w:r>
          <w:rPr>
            <w:rStyle w:val="Style11"/>
            <w:rFonts w:cs="Times New Roman" w:ascii="Times New Roman" w:hAnsi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fill="FFFFFF" w:val="clear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cs="Times New Roman" w:ascii="Times New Roman" w:hAnsi="Times New Roman"/>
          <w:color w:val="000000"/>
          <w:sz w:val="28"/>
          <w:szCs w:val="28"/>
        </w:rPr>
        <w:t>Единый портал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fill="FFFFFF" w:val="clear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cs="Times New Roman" w:ascii="Times New Roman" w:hAnsi="Times New Roman"/>
          <w:sz w:val="28"/>
          <w:szCs w:val="28"/>
        </w:rPr>
        <w:t>Ивановской области</w:t>
      </w:r>
      <w:r>
        <w:rPr>
          <w:rFonts w:cs="Times New Roman" w:ascii="Times New Roman" w:hAnsi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>
      <w:pPr>
        <w:pStyle w:val="ConsPlusNormal"/>
        <w:spacing w:lineRule="auto" w:line="24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 </w:t>
      </w:r>
    </w:p>
    <w:p>
      <w:pPr>
        <w:pStyle w:val="17"/>
        <w:spacing w:lineRule="auto" w:lin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7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 их целевые значения</w:t>
      </w:r>
    </w:p>
    <w:p>
      <w:pPr>
        <w:pStyle w:val="17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17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17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Советом Савинского городского поселения Савинского муниципального района Ивановской области.</w:t>
      </w:r>
    </w:p>
    <w:p>
      <w:pPr>
        <w:pStyle w:val="ConsTitle"/>
        <w:widowControl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/>
        <w:ind w:hanging="0"/>
        <w:jc w:val="right"/>
        <w:rPr/>
      </w:pPr>
      <w:r>
        <w:rPr/>
      </w:r>
    </w:p>
    <w:sectPr>
      <w:type w:val="nextPage"/>
      <w:pgSz w:w="11906" w:h="16838"/>
      <w:pgMar w:left="1275" w:right="850" w:header="0" w:top="851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75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c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d03c14"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8"/>
      <w:szCs w:val="28"/>
      <w:lang w:val="ru-RU" w:eastAsia="en-US" w:bidi="ar-SA"/>
    </w:rPr>
  </w:style>
  <w:style w:type="paragraph" w:styleId="4">
    <w:name w:val="Heading 4"/>
    <w:basedOn w:val="Normal"/>
    <w:link w:val="40"/>
    <w:qFormat/>
    <w:rsid w:val="00d03c14"/>
    <w:pPr>
      <w:keepNext w:val="true"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Normal"/>
    <w:link w:val="50"/>
    <w:qFormat/>
    <w:rsid w:val="00d03c14"/>
    <w:pPr>
      <w:numPr>
        <w:ilvl w:val="4"/>
        <w:numId w:val="1"/>
      </w:numPr>
      <w:spacing w:before="480" w:after="0"/>
      <w:jc w:val="center"/>
      <w:outlineLvl w:val="4"/>
    </w:pPr>
    <w:rPr>
      <w:sz w:val="40"/>
      <w:szCs w:val="20"/>
    </w:rPr>
  </w:style>
  <w:style w:type="paragraph" w:styleId="6">
    <w:name w:val="Heading 6"/>
    <w:basedOn w:val="Normal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d03c14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03c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d03c14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d03c14"/>
    <w:rPr>
      <w:rFonts w:ascii="Times New Roman" w:hAnsi="Times New Roman" w:eastAsia="Times New Roman" w:cs="Times New Roman"/>
      <w:b/>
      <w:bCs/>
      <w:lang w:eastAsia="ru-RU"/>
    </w:rPr>
  </w:style>
  <w:style w:type="character" w:styleId="WW8Num1z0" w:customStyle="1">
    <w:name w:val="WW8Num1z0"/>
    <w:qFormat/>
    <w:rsid w:val="00d03c14"/>
    <w:rPr/>
  </w:style>
  <w:style w:type="character" w:styleId="WW8Num1z1" w:customStyle="1">
    <w:name w:val="WW8Num1z1"/>
    <w:qFormat/>
    <w:rsid w:val="00d03c14"/>
    <w:rPr/>
  </w:style>
  <w:style w:type="character" w:styleId="WW8Num1z2" w:customStyle="1">
    <w:name w:val="WW8Num1z2"/>
    <w:qFormat/>
    <w:rsid w:val="00d03c14"/>
    <w:rPr/>
  </w:style>
  <w:style w:type="character" w:styleId="WW8Num1z3" w:customStyle="1">
    <w:name w:val="WW8Num1z3"/>
    <w:qFormat/>
    <w:rsid w:val="00d03c14"/>
    <w:rPr/>
  </w:style>
  <w:style w:type="character" w:styleId="WW8Num1z4" w:customStyle="1">
    <w:name w:val="WW8Num1z4"/>
    <w:qFormat/>
    <w:rsid w:val="00d03c14"/>
    <w:rPr/>
  </w:style>
  <w:style w:type="character" w:styleId="WW8Num1z5" w:customStyle="1">
    <w:name w:val="WW8Num1z5"/>
    <w:qFormat/>
    <w:rsid w:val="00d03c14"/>
    <w:rPr/>
  </w:style>
  <w:style w:type="character" w:styleId="WW8Num1z6" w:customStyle="1">
    <w:name w:val="WW8Num1z6"/>
    <w:qFormat/>
    <w:rsid w:val="00d03c14"/>
    <w:rPr/>
  </w:style>
  <w:style w:type="character" w:styleId="WW8Num1z7" w:customStyle="1">
    <w:name w:val="WW8Num1z7"/>
    <w:qFormat/>
    <w:rsid w:val="00d03c14"/>
    <w:rPr/>
  </w:style>
  <w:style w:type="character" w:styleId="WW8Num1z8" w:customStyle="1">
    <w:name w:val="WW8Num1z8"/>
    <w:qFormat/>
    <w:rsid w:val="00d03c14"/>
    <w:rPr/>
  </w:style>
  <w:style w:type="character" w:styleId="WW8Num2z0" w:customStyle="1">
    <w:name w:val="WW8Num2z0"/>
    <w:qFormat/>
    <w:rsid w:val="00d03c14"/>
    <w:rPr>
      <w:b w:val="false"/>
      <w:i w:val="false"/>
      <w:color w:val="000000"/>
    </w:rPr>
  </w:style>
  <w:style w:type="character" w:styleId="WW8Num2z1" w:customStyle="1">
    <w:name w:val="WW8Num2z1"/>
    <w:qFormat/>
    <w:rsid w:val="00d03c14"/>
    <w:rPr/>
  </w:style>
  <w:style w:type="character" w:styleId="WW8Num2z2" w:customStyle="1">
    <w:name w:val="WW8Num2z2"/>
    <w:qFormat/>
    <w:rsid w:val="00d03c14"/>
    <w:rPr/>
  </w:style>
  <w:style w:type="character" w:styleId="WW8Num2z3" w:customStyle="1">
    <w:name w:val="WW8Num2z3"/>
    <w:qFormat/>
    <w:rsid w:val="00d03c14"/>
    <w:rPr/>
  </w:style>
  <w:style w:type="character" w:styleId="WW8Num2z4" w:customStyle="1">
    <w:name w:val="WW8Num2z4"/>
    <w:qFormat/>
    <w:rsid w:val="00d03c14"/>
    <w:rPr/>
  </w:style>
  <w:style w:type="character" w:styleId="WW8Num2z5" w:customStyle="1">
    <w:name w:val="WW8Num2z5"/>
    <w:qFormat/>
    <w:rsid w:val="00d03c14"/>
    <w:rPr/>
  </w:style>
  <w:style w:type="character" w:styleId="WW8Num2z6" w:customStyle="1">
    <w:name w:val="WW8Num2z6"/>
    <w:qFormat/>
    <w:rsid w:val="00d03c14"/>
    <w:rPr/>
  </w:style>
  <w:style w:type="character" w:styleId="WW8Num2z7" w:customStyle="1">
    <w:name w:val="WW8Num2z7"/>
    <w:qFormat/>
    <w:rsid w:val="00d03c14"/>
    <w:rPr/>
  </w:style>
  <w:style w:type="character" w:styleId="WW8Num2z8" w:customStyle="1">
    <w:name w:val="WW8Num2z8"/>
    <w:qFormat/>
    <w:rsid w:val="00d03c14"/>
    <w:rPr/>
  </w:style>
  <w:style w:type="character" w:styleId="WW8Num3z0" w:customStyle="1">
    <w:name w:val="WW8Num3z0"/>
    <w:qFormat/>
    <w:rsid w:val="00d03c14"/>
    <w:rPr/>
  </w:style>
  <w:style w:type="character" w:styleId="WW8Num3z1" w:customStyle="1">
    <w:name w:val="WW8Num3z1"/>
    <w:qFormat/>
    <w:rsid w:val="00d03c14"/>
    <w:rPr/>
  </w:style>
  <w:style w:type="character" w:styleId="WW8Num3z2" w:customStyle="1">
    <w:name w:val="WW8Num3z2"/>
    <w:qFormat/>
    <w:rsid w:val="00d03c14"/>
    <w:rPr/>
  </w:style>
  <w:style w:type="character" w:styleId="WW8Num3z3" w:customStyle="1">
    <w:name w:val="WW8Num3z3"/>
    <w:qFormat/>
    <w:rsid w:val="00d03c14"/>
    <w:rPr/>
  </w:style>
  <w:style w:type="character" w:styleId="WW8Num3z4" w:customStyle="1">
    <w:name w:val="WW8Num3z4"/>
    <w:qFormat/>
    <w:rsid w:val="00d03c14"/>
    <w:rPr/>
  </w:style>
  <w:style w:type="character" w:styleId="WW8Num3z5" w:customStyle="1">
    <w:name w:val="WW8Num3z5"/>
    <w:qFormat/>
    <w:rsid w:val="00d03c14"/>
    <w:rPr/>
  </w:style>
  <w:style w:type="character" w:styleId="WW8Num3z6" w:customStyle="1">
    <w:name w:val="WW8Num3z6"/>
    <w:qFormat/>
    <w:rsid w:val="00d03c14"/>
    <w:rPr/>
  </w:style>
  <w:style w:type="character" w:styleId="WW8Num3z7" w:customStyle="1">
    <w:name w:val="WW8Num3z7"/>
    <w:qFormat/>
    <w:rsid w:val="00d03c14"/>
    <w:rPr/>
  </w:style>
  <w:style w:type="character" w:styleId="WW8Num3z8" w:customStyle="1">
    <w:name w:val="WW8Num3z8"/>
    <w:qFormat/>
    <w:rsid w:val="00d03c14"/>
    <w:rPr/>
  </w:style>
  <w:style w:type="character" w:styleId="WW8Num4z0" w:customStyle="1">
    <w:name w:val="WW8Num4z0"/>
    <w:qFormat/>
    <w:rsid w:val="00d03c14"/>
    <w:rPr/>
  </w:style>
  <w:style w:type="character" w:styleId="WW8Num5z0" w:customStyle="1">
    <w:name w:val="WW8Num5z0"/>
    <w:qFormat/>
    <w:rsid w:val="00d03c14"/>
    <w:rPr/>
  </w:style>
  <w:style w:type="character" w:styleId="1" w:customStyle="1">
    <w:name w:val="Основной шрифт абзаца1"/>
    <w:qFormat/>
    <w:rsid w:val="00d03c14"/>
    <w:rPr/>
  </w:style>
  <w:style w:type="character" w:styleId="Style10" w:customStyle="1">
    <w:name w:val="Текст выноски Знак"/>
    <w:qFormat/>
    <w:rsid w:val="00d03c14"/>
    <w:rPr>
      <w:rFonts w:ascii="Tahoma" w:hAnsi="Tahoma" w:cs="Tahoma"/>
      <w:sz w:val="16"/>
      <w:szCs w:val="16"/>
    </w:rPr>
  </w:style>
  <w:style w:type="character" w:styleId="Style11">
    <w:name w:val="Интернет-ссылка"/>
    <w:rsid w:val="00d03c14"/>
    <w:rPr>
      <w:color w:val="0000FF"/>
      <w:u w:val="single"/>
    </w:rPr>
  </w:style>
  <w:style w:type="character" w:styleId="Style12" w:customStyle="1">
    <w:name w:val="Гипертекстовая ссылка"/>
    <w:qFormat/>
    <w:rsid w:val="00d03c14"/>
    <w:rPr>
      <w:rFonts w:cs="Times New Roman"/>
      <w:color w:val="106BBE"/>
    </w:rPr>
  </w:style>
  <w:style w:type="character" w:styleId="Style13" w:customStyle="1">
    <w:name w:val="Схема документа Знак"/>
    <w:qFormat/>
    <w:rsid w:val="00d03c14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sid w:val="00d03c14"/>
    <w:rPr>
      <w:b/>
      <w:bCs/>
      <w:sz w:val="28"/>
      <w:szCs w:val="24"/>
    </w:rPr>
  </w:style>
  <w:style w:type="character" w:styleId="Style15" w:customStyle="1">
    <w:name w:val="Подзаголовок Знак"/>
    <w:qFormat/>
    <w:rsid w:val="00d03c14"/>
    <w:rPr>
      <w:b/>
      <w:sz w:val="28"/>
    </w:rPr>
  </w:style>
  <w:style w:type="character" w:styleId="Style16" w:customStyle="1">
    <w:name w:val="Текст сноски Знак"/>
    <w:basedOn w:val="1"/>
    <w:qFormat/>
    <w:rsid w:val="00d03c14"/>
    <w:rPr/>
  </w:style>
  <w:style w:type="character" w:styleId="Style17" w:customStyle="1">
    <w:name w:val="Символ сноски"/>
    <w:qFormat/>
    <w:rsid w:val="00d03c14"/>
    <w:rPr>
      <w:vertAlign w:val="superscript"/>
    </w:rPr>
  </w:style>
  <w:style w:type="character" w:styleId="FollowedHyperlink">
    <w:name w:val="FollowedHyperlink"/>
    <w:qFormat/>
    <w:rsid w:val="00d03c14"/>
    <w:rPr>
      <w:color w:val="800000"/>
      <w:u w:val="single"/>
    </w:rPr>
  </w:style>
  <w:style w:type="character" w:styleId="Style18" w:customStyle="1">
    <w:name w:val="Основной текст Знак"/>
    <w:basedOn w:val="DefaultParagraphFont"/>
    <w:link w:val="a0"/>
    <w:qFormat/>
    <w:rsid w:val="00d03c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1" w:customStyle="1">
    <w:name w:val="Текст выноски Знак1"/>
    <w:basedOn w:val="DefaultParagraphFont"/>
    <w:link w:val="af2"/>
    <w:qFormat/>
    <w:rsid w:val="00d03c14"/>
    <w:rPr>
      <w:rFonts w:ascii="Tahoma" w:hAnsi="Tahoma" w:eastAsia="Times New Roman" w:cs="Tahoma"/>
      <w:sz w:val="16"/>
      <w:szCs w:val="16"/>
      <w:lang w:eastAsia="ru-RU"/>
    </w:rPr>
  </w:style>
  <w:style w:type="character" w:styleId="12" w:customStyle="1">
    <w:name w:val="Подзаголовок Знак1"/>
    <w:basedOn w:val="DefaultParagraphFont"/>
    <w:link w:val="af5"/>
    <w:qFormat/>
    <w:rsid w:val="00d03c14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3" w:customStyle="1">
    <w:name w:val="Текст сноски Знак1"/>
    <w:basedOn w:val="DefaultParagraphFont"/>
    <w:link w:val="af6"/>
    <w:qFormat/>
    <w:rsid w:val="00d03c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Верхний колонтитул Знак"/>
    <w:basedOn w:val="DefaultParagraphFont"/>
    <w:link w:val="af7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link w:val="af9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d03c14"/>
    <w:rPr/>
  </w:style>
  <w:style w:type="character" w:styleId="Annotationreference">
    <w:name w:val="annotation reference"/>
    <w:uiPriority w:val="99"/>
    <w:semiHidden/>
    <w:unhideWhenUsed/>
    <w:qFormat/>
    <w:rsid w:val="00d03c14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d"/>
    <w:uiPriority w:val="99"/>
    <w:qFormat/>
    <w:rsid w:val="00d03c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 w:customStyle="1">
    <w:name w:val="Тема примечания Знак"/>
    <w:basedOn w:val="Style21"/>
    <w:link w:val="aff"/>
    <w:uiPriority w:val="99"/>
    <w:semiHidden/>
    <w:qFormat/>
    <w:rsid w:val="00d03c14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Highlightsearch" w:customStyle="1">
    <w:name w:val="highlightsearch"/>
    <w:basedOn w:val="DefaultParagraphFont"/>
    <w:qFormat/>
    <w:rsid w:val="00d03c14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10" w:customStyle="1">
    <w:name w:val="s_10"/>
    <w:basedOn w:val="DefaultParagraphFont"/>
    <w:qFormat/>
    <w:rsid w:val="00d03c14"/>
    <w:rPr/>
  </w:style>
  <w:style w:type="character" w:styleId="Footnotereference">
    <w:name w:val="footnote reference"/>
    <w:uiPriority w:val="99"/>
    <w:semiHidden/>
    <w:unhideWhenUsed/>
    <w:qFormat/>
    <w:rsid w:val="00d03c14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character" w:styleId="ListLabel2">
    <w:name w:val="ListLabel 2"/>
    <w:qFormat/>
    <w:rPr>
      <w:rFonts w:ascii="Times New Roman" w:hAnsi="Times New Roman"/>
      <w:b w:val="false"/>
      <w:sz w:val="28"/>
    </w:rPr>
  </w:style>
  <w:style w:type="character" w:styleId="ListLabel3">
    <w:name w:val="ListLabel 3"/>
    <w:qFormat/>
    <w:rPr>
      <w:rFonts w:ascii="Times New Roman" w:hAnsi="Times New Roman"/>
      <w:b w:val="false"/>
      <w:sz w:val="2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d"/>
    <w:rsid w:val="00d03c14"/>
    <w:pPr>
      <w:ind w:right="-483" w:hanging="0"/>
      <w:jc w:val="both"/>
    </w:pPr>
    <w:rPr>
      <w:b/>
      <w:bCs/>
    </w:rPr>
  </w:style>
  <w:style w:type="paragraph" w:styleId="Style25">
    <w:name w:val="List"/>
    <w:basedOn w:val="Style24"/>
    <w:rsid w:val="00d03c1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Заголовок1"/>
    <w:basedOn w:val="Normal"/>
    <w:qFormat/>
    <w:rsid w:val="00d03c14"/>
    <w:pPr>
      <w:jc w:val="center"/>
    </w:pPr>
    <w:rPr>
      <w:b/>
      <w:bCs/>
    </w:rPr>
  </w:style>
  <w:style w:type="paragraph" w:styleId="Caption">
    <w:name w:val="caption"/>
    <w:basedOn w:val="Normal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styleId="15" w:customStyle="1">
    <w:name w:val="Указатель1"/>
    <w:basedOn w:val="Normal"/>
    <w:qFormat/>
    <w:rsid w:val="00d03c14"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d03c14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d03c1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00000A"/>
      <w:kern w:val="0"/>
      <w:sz w:val="24"/>
      <w:szCs w:val="22"/>
      <w:lang w:val="ru-RU" w:eastAsia="zh-CN" w:bidi="ar-SA"/>
    </w:rPr>
  </w:style>
  <w:style w:type="paragraph" w:styleId="Style28" w:customStyle="1">
    <w:name w:val="Знак"/>
    <w:basedOn w:val="Normal"/>
    <w:qFormat/>
    <w:rsid w:val="00d03c14"/>
    <w:pPr>
      <w:suppressAutoHyphens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8"/>
      <w:szCs w:val="22"/>
      <w:lang w:val="ru-RU" w:eastAsia="zh-CN" w:bidi="ar-SA"/>
    </w:rPr>
  </w:style>
  <w:style w:type="paragraph" w:styleId="BalloonText">
    <w:name w:val="Balloon Text"/>
    <w:basedOn w:val="Normal"/>
    <w:link w:val="12"/>
    <w:qFormat/>
    <w:rsid w:val="00d03c14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qFormat/>
    <w:rsid w:val="00d03c14"/>
    <w:pPr>
      <w:widowControl w:val="false"/>
      <w:suppressAutoHyphens w:val="true"/>
      <w:bidi w:val="0"/>
      <w:snapToGrid w:val="false"/>
      <w:spacing w:lineRule="auto" w:line="240" w:before="0" w:after="0"/>
      <w:jc w:val="left"/>
    </w:pPr>
    <w:rPr>
      <w:rFonts w:ascii="Arial" w:hAnsi="Arial" w:eastAsia="Times New Roman" w:cs="Arial"/>
      <w:b/>
      <w:color w:val="00000A"/>
      <w:kern w:val="0"/>
      <w:sz w:val="16"/>
      <w:szCs w:val="20"/>
      <w:lang w:val="ru-RU" w:eastAsia="zh-CN" w:bidi="ar-SA"/>
    </w:rPr>
  </w:style>
  <w:style w:type="paragraph" w:styleId="ConsPlusNormal" w:customStyle="1">
    <w:name w:val="ConsPlusNormal"/>
    <w:qFormat/>
    <w:rsid w:val="00d03c14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1" w:customStyle="1">
    <w:name w:val="s_1"/>
    <w:basedOn w:val="Normal"/>
    <w:qFormat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6" w:customStyle="1">
    <w:name w:val="Схема документа1"/>
    <w:basedOn w:val="Normal"/>
    <w:qFormat/>
    <w:rsid w:val="00d03c14"/>
    <w:pPr/>
    <w:rPr>
      <w:rFonts w:ascii="Tahoma" w:hAnsi="Tahoma" w:cs="Tahoma"/>
      <w:sz w:val="16"/>
      <w:szCs w:val="16"/>
    </w:rPr>
  </w:style>
  <w:style w:type="paragraph" w:styleId="Style29" w:customStyle="1">
    <w:name w:val="Текст в заданном формате"/>
    <w:basedOn w:val="Normal"/>
    <w:qFormat/>
    <w:rsid w:val="00d03c14"/>
    <w:pPr>
      <w:widowControl w:val="false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styleId="17" w:customStyle="1">
    <w:name w:val="Без интервала1"/>
    <w:qFormat/>
    <w:rsid w:val="00d03c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4"/>
      <w:szCs w:val="22"/>
      <w:lang w:val="ru-RU" w:eastAsia="zh-CN" w:bidi="ar-SA"/>
    </w:rPr>
  </w:style>
  <w:style w:type="paragraph" w:styleId="Style30">
    <w:name w:val="Subtitle"/>
    <w:basedOn w:val="Normal"/>
    <w:link w:val="15"/>
    <w:qFormat/>
    <w:rsid w:val="00d03c14"/>
    <w:pPr>
      <w:jc w:val="center"/>
    </w:pPr>
    <w:rPr>
      <w:b/>
      <w:szCs w:val="20"/>
    </w:rPr>
  </w:style>
  <w:style w:type="paragraph" w:styleId="Footnotetext">
    <w:name w:val="footnote text"/>
    <w:basedOn w:val="Normal"/>
    <w:link w:val="16"/>
    <w:qFormat/>
    <w:rsid w:val="00d03c14"/>
    <w:pPr/>
    <w:rPr>
      <w:sz w:val="20"/>
      <w:szCs w:val="20"/>
    </w:rPr>
  </w:style>
  <w:style w:type="paragraph" w:styleId="Style31">
    <w:name w:val="Header"/>
    <w:basedOn w:val="Normal"/>
    <w:link w:val="af8"/>
    <w:uiPriority w:val="99"/>
    <w:unhideWhenUsed/>
    <w:rsid w:val="00d03c14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afa"/>
    <w:uiPriority w:val="99"/>
    <w:unhideWhenUsed/>
    <w:rsid w:val="00d03c14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fe"/>
    <w:uiPriority w:val="99"/>
    <w:unhideWhenUsed/>
    <w:qFormat/>
    <w:rsid w:val="00d03c14"/>
    <w:pPr/>
    <w:rPr>
      <w:sz w:val="20"/>
      <w:szCs w:val="20"/>
    </w:rPr>
  </w:style>
  <w:style w:type="paragraph" w:styleId="Annotationsubject">
    <w:name w:val="annotation subject"/>
    <w:basedOn w:val="Annotationtext"/>
    <w:link w:val="aff0"/>
    <w:uiPriority w:val="99"/>
    <w:semiHidden/>
    <w:unhideWhenUsed/>
    <w:qFormat/>
    <w:rsid w:val="00d03c14"/>
    <w:pPr/>
    <w:rPr>
      <w:b/>
      <w:bCs/>
    </w:rPr>
  </w:style>
  <w:style w:type="paragraph" w:styleId="BodyText2">
    <w:name w:val="Body Text 2"/>
    <w:basedOn w:val="Normal"/>
    <w:link w:val="20"/>
    <w:uiPriority w:val="99"/>
    <w:unhideWhenUsed/>
    <w:qFormat/>
    <w:rsid w:val="00d03c14"/>
    <w:pPr>
      <w:spacing w:lineRule="auto" w:line="480" w:before="0" w:after="120"/>
    </w:pPr>
    <w:rPr/>
  </w:style>
  <w:style w:type="paragraph" w:styleId="S22" w:customStyle="1">
    <w:name w:val="s_22"/>
    <w:basedOn w:val="Normal"/>
    <w:qFormat/>
    <w:rsid w:val="00d03c14"/>
    <w:pPr>
      <w:spacing w:beforeAutospacing="1" w:afterAutospacing="1"/>
    </w:pPr>
    <w:rPr/>
  </w:style>
  <w:style w:type="paragraph" w:styleId="S15" w:customStyle="1">
    <w:name w:val="s_15"/>
    <w:basedOn w:val="Normal"/>
    <w:qFormat/>
    <w:rsid w:val="00d03c14"/>
    <w:pPr>
      <w:spacing w:beforeAutospacing="1" w:afterAutospacing="1"/>
    </w:pPr>
    <w:rPr/>
  </w:style>
  <w:style w:type="paragraph" w:styleId="Revision">
    <w:name w:val="Revision"/>
    <w:uiPriority w:val="99"/>
    <w:semiHidden/>
    <w:qFormat/>
    <w:rsid w:val="00d03c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ConsPlusTitlePage" w:customStyle="1">
    <w:name w:val="ConsPlusTitlePage"/>
    <w:qFormat/>
    <w:rsid w:val="00d85bf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kern w:val="0"/>
      <w:sz w:val="24"/>
      <w:szCs w:val="20"/>
      <w:lang w:val="ru-RU" w:eastAsia="ru-RU" w:bidi="ar-SA"/>
    </w:rPr>
  </w:style>
  <w:style w:type="paragraph" w:styleId="18" w:customStyle="1">
    <w:name w:val="Обычный1"/>
    <w:uiPriority w:val="99"/>
    <w:qFormat/>
    <w:rsid w:val="00d85bf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6" Type="http://schemas.openxmlformats.org/officeDocument/2006/relationships/hyperlink" Target="https://login.consultant.ru/link/?req=doc&amp;base=LAW&amp;n=358750&amp;date=25.06.2021&amp;demo=1&amp;dst=100998&amp;fld=134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193A-D6D3-4F52-BED9-7753B800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LibreOffice/5.4.3.2$Windows_X86_64 LibreOffice_project/92a7159f7e4af62137622921e809f8546db437e5</Application>
  <Pages>13</Pages>
  <Words>3647</Words>
  <Characters>28893</Characters>
  <CharactersWithSpaces>32745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2021-11-22T06:56:00Z</dcterms:created>
  <dc:creator>User</dc:creator>
  <dc:description/>
  <dc:language>ru-RU</dc:language>
  <cp:lastModifiedBy/>
  <cp:lastPrinted>2021-11-22T06:52:00Z</cp:lastPrinted>
  <dcterms:modified xsi:type="dcterms:W3CDTF">2021-11-29T10:23:11Z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