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66"/>
        <w:gridCol w:w="373"/>
        <w:gridCol w:w="128"/>
        <w:gridCol w:w="749"/>
        <w:gridCol w:w="121"/>
        <w:gridCol w:w="508"/>
        <w:gridCol w:w="225"/>
        <w:gridCol w:w="58"/>
        <w:gridCol w:w="402"/>
        <w:gridCol w:w="253"/>
        <w:gridCol w:w="464"/>
        <w:gridCol w:w="3408"/>
        <w:gridCol w:w="158"/>
        <w:gridCol w:w="37"/>
        <w:gridCol w:w="102"/>
      </w:tblGrid>
      <w:tr w:rsidR="00C43492">
        <w:trPr>
          <w:trHeight w:hRule="exact" w:val="63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248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255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>
        <w:trPr>
          <w:trHeight w:hRule="exact" w:val="140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375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47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3492" w:rsidRDefault="00D40C08">
            <w:r>
              <w:rPr>
                <w:noProof/>
              </w:rPr>
              <w:drawing>
                <wp:inline distT="0" distB="0" distL="0" distR="0">
                  <wp:extent cx="1046190" cy="90952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90" cy="9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255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>
        <w:trPr>
          <w:trHeight w:hRule="exact" w:val="74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375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4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4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255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 w:rsidRPr="00D31195">
        <w:trPr>
          <w:trHeight w:hRule="exact" w:val="180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248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D40C0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Акционерное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общество</w:t>
            </w:r>
            <w:proofErr w:type="spellEnd"/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Pr="00D40C08" w:rsidRDefault="00D40C08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Руководителю филиала «Ивэнерго»</w:t>
            </w:r>
          </w:p>
          <w:p w:rsidR="00C43492" w:rsidRPr="00D40C08" w:rsidRDefault="00D40C08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ПАО «</w:t>
            </w:r>
            <w:proofErr w:type="spellStart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Россети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Центр и Приволжье»</w:t>
            </w:r>
          </w:p>
        </w:tc>
        <w:tc>
          <w:tcPr>
            <w:tcW w:w="161" w:type="dxa"/>
          </w:tcPr>
          <w:p w:rsidR="00C43492" w:rsidRPr="00D40C08" w:rsidRDefault="00C43492"/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  <w:tr w:rsidR="00C43492">
        <w:trPr>
          <w:trHeight w:hRule="exact" w:val="277"/>
        </w:trPr>
        <w:tc>
          <w:tcPr>
            <w:tcW w:w="142" w:type="dxa"/>
          </w:tcPr>
          <w:p w:rsidR="00C43492" w:rsidRPr="00D40C08" w:rsidRDefault="00C43492"/>
        </w:tc>
        <w:tc>
          <w:tcPr>
            <w:tcW w:w="167" w:type="dxa"/>
          </w:tcPr>
          <w:p w:rsidR="00C43492" w:rsidRPr="00D40C08" w:rsidRDefault="00C43492"/>
        </w:tc>
        <w:tc>
          <w:tcPr>
            <w:tcW w:w="248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D40C0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Объединенные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»</w:t>
            </w:r>
          </w:p>
          <w:p w:rsidR="00C43492" w:rsidRDefault="00D40C0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***</w:t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>
        <w:trPr>
          <w:trHeight w:hRule="exact" w:val="1111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248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153006, г. Иваново, ул. </w:t>
            </w:r>
            <w:proofErr w:type="gramStart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Новая</w:t>
            </w:r>
            <w:proofErr w:type="gram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, д. 15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тел. 93-66-59, факс 93-66-84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e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mail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upr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oes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ru</w:t>
            </w:r>
            <w:proofErr w:type="spellEnd"/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http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www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oes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ru</w:t>
            </w:r>
            <w:proofErr w:type="spellEnd"/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ОГРН 1093706000960, ИНН  3706016431,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КПП 370201001,  </w:t>
            </w:r>
            <w:proofErr w:type="gramStart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</w:t>
            </w:r>
            <w:proofErr w:type="gram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/с 40702810717000002571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Ивановское Отделение №8639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ПАО Сбербанк г. Иваново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БИК 042406608, к/с 30101810000000000608</w:t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Pr="00D40C08" w:rsidRDefault="00C43492"/>
        </w:tc>
        <w:tc>
          <w:tcPr>
            <w:tcW w:w="39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Pr="00D40C08" w:rsidRDefault="00D40C08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Копия в администрацию </w:t>
            </w:r>
            <w:proofErr w:type="spellStart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Start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.о</w:t>
            </w:r>
            <w:proofErr w:type="spellEnd"/>
            <w:proofErr w:type="gramEnd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м.р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C43492" w:rsidRDefault="00D40C08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размещения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:</w:t>
            </w:r>
          </w:p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>
        <w:trPr>
          <w:trHeight w:hRule="exact" w:val="277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1247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02.05.2023</w:t>
            </w:r>
          </w:p>
        </w:tc>
        <w:tc>
          <w:tcPr>
            <w:tcW w:w="625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D40C0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№</w:t>
            </w:r>
          </w:p>
        </w:tc>
        <w:tc>
          <w:tcPr>
            <w:tcW w:w="610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D40C0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201-02/385-1</w:t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39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>
        <w:trPr>
          <w:trHeight w:hRule="exact" w:val="97"/>
        </w:trPr>
        <w:tc>
          <w:tcPr>
            <w:tcW w:w="142" w:type="dxa"/>
          </w:tcPr>
          <w:p w:rsidR="00C43492" w:rsidRDefault="00C43492"/>
        </w:tc>
        <w:tc>
          <w:tcPr>
            <w:tcW w:w="167" w:type="dxa"/>
          </w:tcPr>
          <w:p w:rsidR="00C43492" w:rsidRDefault="00C43492"/>
        </w:tc>
        <w:tc>
          <w:tcPr>
            <w:tcW w:w="375" w:type="dxa"/>
          </w:tcPr>
          <w:p w:rsidR="00C43492" w:rsidRDefault="00C43492"/>
        </w:tc>
        <w:tc>
          <w:tcPr>
            <w:tcW w:w="123" w:type="dxa"/>
          </w:tcPr>
          <w:p w:rsidR="00C43492" w:rsidRDefault="00C43492"/>
        </w:tc>
        <w:tc>
          <w:tcPr>
            <w:tcW w:w="749" w:type="dxa"/>
          </w:tcPr>
          <w:p w:rsidR="00C43492" w:rsidRDefault="00C43492"/>
        </w:tc>
        <w:tc>
          <w:tcPr>
            <w:tcW w:w="117" w:type="dxa"/>
          </w:tcPr>
          <w:p w:rsidR="00C43492" w:rsidRDefault="00C43492"/>
        </w:tc>
        <w:tc>
          <w:tcPr>
            <w:tcW w:w="508" w:type="dxa"/>
          </w:tcPr>
          <w:p w:rsidR="00C43492" w:rsidRDefault="00C43492"/>
        </w:tc>
        <w:tc>
          <w:tcPr>
            <w:tcW w:w="150" w:type="dxa"/>
          </w:tcPr>
          <w:p w:rsidR="00C43492" w:rsidRDefault="00C43492"/>
        </w:tc>
        <w:tc>
          <w:tcPr>
            <w:tcW w:w="58" w:type="dxa"/>
          </w:tcPr>
          <w:p w:rsidR="00C43492" w:rsidRDefault="00C43492"/>
        </w:tc>
        <w:tc>
          <w:tcPr>
            <w:tcW w:w="402" w:type="dxa"/>
          </w:tcPr>
          <w:p w:rsidR="00C43492" w:rsidRDefault="00C43492"/>
        </w:tc>
        <w:tc>
          <w:tcPr>
            <w:tcW w:w="255" w:type="dxa"/>
          </w:tcPr>
          <w:p w:rsidR="00C43492" w:rsidRDefault="00C43492"/>
        </w:tc>
        <w:tc>
          <w:tcPr>
            <w:tcW w:w="469" w:type="dxa"/>
          </w:tcPr>
          <w:p w:rsidR="00C43492" w:rsidRDefault="00C43492"/>
        </w:tc>
        <w:tc>
          <w:tcPr>
            <w:tcW w:w="3472" w:type="dxa"/>
          </w:tcPr>
          <w:p w:rsidR="00C43492" w:rsidRDefault="00C43492"/>
        </w:tc>
        <w:tc>
          <w:tcPr>
            <w:tcW w:w="161" w:type="dxa"/>
          </w:tcPr>
          <w:p w:rsidR="00C43492" w:rsidRDefault="00C43492"/>
        </w:tc>
        <w:tc>
          <w:tcPr>
            <w:tcW w:w="38" w:type="dxa"/>
          </w:tcPr>
          <w:p w:rsidR="00C43492" w:rsidRDefault="00C43492"/>
        </w:tc>
        <w:tc>
          <w:tcPr>
            <w:tcW w:w="104" w:type="dxa"/>
          </w:tcPr>
          <w:p w:rsidR="00C43492" w:rsidRDefault="00C43492"/>
        </w:tc>
      </w:tr>
      <w:tr w:rsidR="00C43492" w:rsidRPr="00D31195">
        <w:trPr>
          <w:trHeight w:hRule="exact" w:val="416"/>
        </w:trPr>
        <w:tc>
          <w:tcPr>
            <w:tcW w:w="142" w:type="dxa"/>
          </w:tcPr>
          <w:p w:rsidR="00C43492" w:rsidRDefault="00C43492"/>
        </w:tc>
        <w:tc>
          <w:tcPr>
            <w:tcW w:w="7008" w:type="dxa"/>
            <w:gridSpan w:val="13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43492" w:rsidRPr="00D40C08" w:rsidRDefault="00D40C08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«Объединенные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электрические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сети»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сообщает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Вам,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что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связи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производством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b/>
                <w:i/>
                <w:color w:val="000000"/>
                <w:sz w:val="10"/>
                <w:szCs w:val="10"/>
              </w:rPr>
              <w:t>неотложных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ремонтных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работ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электросетевом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оборудован</w:t>
            </w:r>
            <w:proofErr w:type="gramStart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ии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АО</w:t>
            </w:r>
            <w:proofErr w:type="gramEnd"/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«Объединенные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электрические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сети»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будет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отсутствовать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электроснабжение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следующего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электросетевого</w:t>
            </w:r>
            <w:r w:rsidRPr="00D40C08">
              <w:t xml:space="preserve"> </w:t>
            </w: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оборудования:</w:t>
            </w:r>
            <w:r w:rsidRPr="00D40C08">
              <w:t xml:space="preserve"> </w:t>
            </w:r>
          </w:p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  <w:tr w:rsidR="00C43492" w:rsidRPr="00D31195">
        <w:trPr>
          <w:trHeight w:hRule="exact" w:val="555"/>
        </w:trPr>
        <w:tc>
          <w:tcPr>
            <w:tcW w:w="142" w:type="dxa"/>
          </w:tcPr>
          <w:p w:rsidR="00C43492" w:rsidRPr="00D40C08" w:rsidRDefault="00C43492"/>
        </w:tc>
        <w:tc>
          <w:tcPr>
            <w:tcW w:w="666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Участок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Arial" w:hAnsi="Arial" w:cs="Arial"/>
                <w:b/>
                <w:color w:val="000000"/>
                <w:sz w:val="10"/>
                <w:szCs w:val="10"/>
              </w:rPr>
              <w:t>Дата и время проведения работ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Причина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отключения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вид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работ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Отключаемое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электросетевое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оборудование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Муниципальное образование, где находится отключаемое </w:t>
            </w:r>
            <w:proofErr w:type="spellStart"/>
            <w:r w:rsidRPr="00D40C08">
              <w:rPr>
                <w:rFonts w:ascii="Arial" w:hAnsi="Arial" w:cs="Arial"/>
                <w:b/>
                <w:color w:val="000000"/>
                <w:sz w:val="10"/>
                <w:szCs w:val="10"/>
              </w:rPr>
              <w:t>электросетевое</w:t>
            </w:r>
            <w:proofErr w:type="spellEnd"/>
            <w:r w:rsidRPr="00D40C0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оборудование</w:t>
            </w:r>
          </w:p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Arial" w:hAnsi="Arial" w:cs="Arial"/>
                <w:b/>
                <w:color w:val="000000"/>
                <w:sz w:val="10"/>
                <w:szCs w:val="10"/>
              </w:rPr>
              <w:t>( с указанием адресной части отключаемых потребителей)</w:t>
            </w:r>
          </w:p>
        </w:tc>
        <w:tc>
          <w:tcPr>
            <w:tcW w:w="104" w:type="dxa"/>
          </w:tcPr>
          <w:p w:rsidR="00C43492" w:rsidRPr="00D40C08" w:rsidRDefault="00C43492"/>
        </w:tc>
      </w:tr>
      <w:tr w:rsidR="00C43492">
        <w:trPr>
          <w:trHeight w:hRule="exact" w:val="138"/>
        </w:trPr>
        <w:tc>
          <w:tcPr>
            <w:tcW w:w="142" w:type="dxa"/>
          </w:tcPr>
          <w:p w:rsidR="00C43492" w:rsidRPr="00D40C08" w:rsidRDefault="00C43492"/>
        </w:tc>
        <w:tc>
          <w:tcPr>
            <w:tcW w:w="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104" w:type="dxa"/>
          </w:tcPr>
          <w:p w:rsidR="00C43492" w:rsidRDefault="00C43492"/>
        </w:tc>
      </w:tr>
      <w:tr w:rsidR="00C43492" w:rsidRPr="00D40C08">
        <w:trPr>
          <w:trHeight w:hRule="exact" w:val="619"/>
        </w:trPr>
        <w:tc>
          <w:tcPr>
            <w:tcW w:w="142" w:type="dxa"/>
          </w:tcPr>
          <w:p w:rsidR="00C43492" w:rsidRDefault="00C43492"/>
        </w:tc>
        <w:tc>
          <w:tcPr>
            <w:tcW w:w="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Кохомский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участок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Лежнево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c 02.05.2023 </w:t>
            </w:r>
            <w:bookmarkStart w:id="0" w:name="_GoBack"/>
            <w:r>
              <w:rPr>
                <w:rFonts w:ascii="Arial" w:hAnsi="Arial" w:cs="Arial"/>
                <w:color w:val="000000"/>
                <w:sz w:val="10"/>
                <w:szCs w:val="10"/>
              </w:rPr>
              <w:t>08:00</w:t>
            </w:r>
          </w:p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17:00</w:t>
            </w:r>
            <w:bookmarkEnd w:id="0"/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Текущий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ремонт</w:t>
            </w:r>
            <w:proofErr w:type="spellEnd"/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Arial" w:hAnsi="Arial" w:cs="Arial"/>
                <w:color w:val="000000"/>
                <w:sz w:val="10"/>
                <w:szCs w:val="10"/>
              </w:rPr>
              <w:t>ПС 35кВ САВИНО (п. Савино, Савинский район)</w:t>
            </w:r>
          </w:p>
          <w:p w:rsidR="00C43492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ВЛ 10кВ №110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Савино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Arial" w:hAnsi="Arial" w:cs="Arial"/>
                <w:color w:val="000000"/>
                <w:sz w:val="10"/>
                <w:szCs w:val="10"/>
              </w:rPr>
              <w:t xml:space="preserve">д. </w:t>
            </w:r>
            <w:proofErr w:type="spellStart"/>
            <w:r w:rsidRPr="00D40C08">
              <w:rPr>
                <w:rFonts w:ascii="Arial" w:hAnsi="Arial" w:cs="Arial"/>
                <w:color w:val="000000"/>
                <w:sz w:val="10"/>
                <w:szCs w:val="10"/>
              </w:rPr>
              <w:t>Меховицы</w:t>
            </w:r>
            <w:proofErr w:type="spellEnd"/>
            <w:r w:rsidRPr="00D40C08">
              <w:rPr>
                <w:rFonts w:ascii="Arial" w:hAnsi="Arial" w:cs="Arial"/>
                <w:color w:val="000000"/>
                <w:sz w:val="10"/>
                <w:szCs w:val="10"/>
              </w:rPr>
              <w:t xml:space="preserve"> Частные дома </w:t>
            </w:r>
          </w:p>
        </w:tc>
        <w:tc>
          <w:tcPr>
            <w:tcW w:w="104" w:type="dxa"/>
          </w:tcPr>
          <w:p w:rsidR="00C43492" w:rsidRPr="00D40C08" w:rsidRDefault="00C43492"/>
        </w:tc>
      </w:tr>
      <w:tr w:rsidR="00C43492" w:rsidRPr="00D31195">
        <w:trPr>
          <w:trHeight w:hRule="exact" w:val="135"/>
        </w:trPr>
        <w:tc>
          <w:tcPr>
            <w:tcW w:w="142" w:type="dxa"/>
          </w:tcPr>
          <w:p w:rsidR="00C43492" w:rsidRPr="00D40C08" w:rsidRDefault="00C43492"/>
        </w:tc>
        <w:tc>
          <w:tcPr>
            <w:tcW w:w="7008" w:type="dxa"/>
            <w:gridSpan w:val="13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3492" w:rsidRPr="00D40C08" w:rsidRDefault="00D40C08">
            <w:pPr>
              <w:spacing w:after="0" w:line="240" w:lineRule="auto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Телефоны дежурных служб: диспетчер (493-51)3-82-71, </w:t>
            </w:r>
            <w:proofErr w:type="spellStart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м.т</w:t>
            </w:r>
            <w:proofErr w:type="spellEnd"/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 8-962-158-18-47</w:t>
            </w:r>
          </w:p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  <w:tr w:rsidR="00C43492" w:rsidRPr="00D31195">
        <w:trPr>
          <w:trHeight w:hRule="exact" w:val="555"/>
        </w:trPr>
        <w:tc>
          <w:tcPr>
            <w:tcW w:w="142" w:type="dxa"/>
          </w:tcPr>
          <w:p w:rsidR="00C43492" w:rsidRPr="00D40C08" w:rsidRDefault="00C43492"/>
        </w:tc>
        <w:tc>
          <w:tcPr>
            <w:tcW w:w="7008" w:type="dxa"/>
            <w:gridSpan w:val="13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C43492" w:rsidRPr="00D40C08" w:rsidRDefault="00D40C0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Начальник ЦДС                                   Соколов А.А.</w:t>
            </w:r>
          </w:p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  <w:tr w:rsidR="00C43492" w:rsidRPr="00D31195">
        <w:trPr>
          <w:trHeight w:hRule="exact" w:val="5501"/>
        </w:trPr>
        <w:tc>
          <w:tcPr>
            <w:tcW w:w="142" w:type="dxa"/>
          </w:tcPr>
          <w:p w:rsidR="00C43492" w:rsidRPr="00D40C08" w:rsidRDefault="00C43492"/>
        </w:tc>
        <w:tc>
          <w:tcPr>
            <w:tcW w:w="167" w:type="dxa"/>
          </w:tcPr>
          <w:p w:rsidR="00C43492" w:rsidRPr="00D40C08" w:rsidRDefault="00C43492"/>
        </w:tc>
        <w:tc>
          <w:tcPr>
            <w:tcW w:w="375" w:type="dxa"/>
          </w:tcPr>
          <w:p w:rsidR="00C43492" w:rsidRPr="00D40C08" w:rsidRDefault="00C43492"/>
        </w:tc>
        <w:tc>
          <w:tcPr>
            <w:tcW w:w="123" w:type="dxa"/>
          </w:tcPr>
          <w:p w:rsidR="00C43492" w:rsidRPr="00D40C08" w:rsidRDefault="00C43492"/>
        </w:tc>
        <w:tc>
          <w:tcPr>
            <w:tcW w:w="749" w:type="dxa"/>
          </w:tcPr>
          <w:p w:rsidR="00C43492" w:rsidRPr="00D40C08" w:rsidRDefault="00C43492"/>
        </w:tc>
        <w:tc>
          <w:tcPr>
            <w:tcW w:w="117" w:type="dxa"/>
          </w:tcPr>
          <w:p w:rsidR="00C43492" w:rsidRPr="00D40C08" w:rsidRDefault="00C43492"/>
        </w:tc>
        <w:tc>
          <w:tcPr>
            <w:tcW w:w="508" w:type="dxa"/>
          </w:tcPr>
          <w:p w:rsidR="00C43492" w:rsidRPr="00D40C08" w:rsidRDefault="00C43492"/>
        </w:tc>
        <w:tc>
          <w:tcPr>
            <w:tcW w:w="150" w:type="dxa"/>
          </w:tcPr>
          <w:p w:rsidR="00C43492" w:rsidRPr="00D40C08" w:rsidRDefault="00C43492"/>
        </w:tc>
        <w:tc>
          <w:tcPr>
            <w:tcW w:w="58" w:type="dxa"/>
          </w:tcPr>
          <w:p w:rsidR="00C43492" w:rsidRPr="00D40C08" w:rsidRDefault="00C43492"/>
        </w:tc>
        <w:tc>
          <w:tcPr>
            <w:tcW w:w="402" w:type="dxa"/>
          </w:tcPr>
          <w:p w:rsidR="00C43492" w:rsidRPr="00D40C08" w:rsidRDefault="00C43492"/>
        </w:tc>
        <w:tc>
          <w:tcPr>
            <w:tcW w:w="255" w:type="dxa"/>
          </w:tcPr>
          <w:p w:rsidR="00C43492" w:rsidRPr="00D40C08" w:rsidRDefault="00C43492"/>
        </w:tc>
        <w:tc>
          <w:tcPr>
            <w:tcW w:w="469" w:type="dxa"/>
          </w:tcPr>
          <w:p w:rsidR="00C43492" w:rsidRPr="00D40C08" w:rsidRDefault="00C43492"/>
        </w:tc>
        <w:tc>
          <w:tcPr>
            <w:tcW w:w="3472" w:type="dxa"/>
          </w:tcPr>
          <w:p w:rsidR="00C43492" w:rsidRPr="00D40C08" w:rsidRDefault="00C43492"/>
        </w:tc>
        <w:tc>
          <w:tcPr>
            <w:tcW w:w="161" w:type="dxa"/>
          </w:tcPr>
          <w:p w:rsidR="00C43492" w:rsidRPr="00D40C08" w:rsidRDefault="00C43492"/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  <w:tr w:rsidR="00C43492" w:rsidRPr="00D31195">
        <w:trPr>
          <w:trHeight w:hRule="exact" w:val="416"/>
        </w:trPr>
        <w:tc>
          <w:tcPr>
            <w:tcW w:w="142" w:type="dxa"/>
          </w:tcPr>
          <w:p w:rsidR="00C43492" w:rsidRPr="00D40C08" w:rsidRDefault="00C43492"/>
        </w:tc>
        <w:tc>
          <w:tcPr>
            <w:tcW w:w="7008" w:type="dxa"/>
            <w:gridSpan w:val="13"/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3492" w:rsidRPr="00D40C08" w:rsidRDefault="00D40C08">
            <w:pPr>
              <w:spacing w:after="0" w:line="240" w:lineRule="auto"/>
              <w:rPr>
                <w:sz w:val="8"/>
                <w:szCs w:val="8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Исп. Мошков В.В.</w:t>
            </w:r>
          </w:p>
          <w:p w:rsidR="00C43492" w:rsidRPr="00D40C08" w:rsidRDefault="00D40C08">
            <w:pPr>
              <w:spacing w:after="0" w:line="240" w:lineRule="auto"/>
              <w:rPr>
                <w:sz w:val="8"/>
                <w:szCs w:val="8"/>
              </w:rPr>
            </w:pPr>
            <w:r w:rsidRPr="00D40C08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т/ф 350-407</w:t>
            </w:r>
          </w:p>
        </w:tc>
        <w:tc>
          <w:tcPr>
            <w:tcW w:w="38" w:type="dxa"/>
          </w:tcPr>
          <w:p w:rsidR="00C43492" w:rsidRPr="00D40C08" w:rsidRDefault="00C43492"/>
        </w:tc>
        <w:tc>
          <w:tcPr>
            <w:tcW w:w="104" w:type="dxa"/>
          </w:tcPr>
          <w:p w:rsidR="00C43492" w:rsidRPr="00D40C08" w:rsidRDefault="00C43492"/>
        </w:tc>
      </w:tr>
    </w:tbl>
    <w:p w:rsidR="00C43492" w:rsidRPr="00D40C08" w:rsidRDefault="00C43492"/>
    <w:sectPr w:rsidR="00C43492" w:rsidRPr="00D40C08">
      <w:pgSz w:w="8426" w:h="11913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C43492"/>
    <w:rsid w:val="00D31195"/>
    <w:rsid w:val="00D31453"/>
    <w:rsid w:val="00D40C0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c:\_Request\bl_letter_A5.frx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c:\_Request\bl_letter_A5.frx</dc:title>
  <dc:creator>FastReport.NET</dc:creator>
  <cp:lastModifiedBy>Роман</cp:lastModifiedBy>
  <cp:revision>2</cp:revision>
  <dcterms:created xsi:type="dcterms:W3CDTF">2023-05-02T06:04:00Z</dcterms:created>
  <dcterms:modified xsi:type="dcterms:W3CDTF">2023-05-02T06:04:00Z</dcterms:modified>
</cp:coreProperties>
</file>